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4" w:rsidRPr="007D6404" w:rsidRDefault="0039154E" w:rsidP="007D64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1935" cy="1716196"/>
            <wp:effectExtent l="19050" t="0" r="165" b="0"/>
            <wp:docPr id="1" name="Рисунок 1" descr="C:\Users\Admin\Pictures\Мои сканированные изображения\2020-09 (се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ои сканированные изображения\2020-09 (се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7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D64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8C9" w:rsidRDefault="006122B1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  <w:r w:rsidR="007D6404" w:rsidRPr="0080269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следующих нормативных документов: </w:t>
      </w:r>
      <w:proofErr w:type="spellStart"/>
      <w:r w:rsidR="007D6404" w:rsidRPr="008026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D6404" w:rsidRPr="00802694">
        <w:rPr>
          <w:rFonts w:ascii="Times New Roman" w:hAnsi="Times New Roman" w:cs="Times New Roman"/>
          <w:sz w:val="24"/>
          <w:szCs w:val="24"/>
        </w:rPr>
        <w:t xml:space="preserve"> 2.</w:t>
      </w:r>
      <w:r w:rsidR="008F58C9">
        <w:rPr>
          <w:rFonts w:ascii="Times New Roman" w:hAnsi="Times New Roman" w:cs="Times New Roman"/>
          <w:sz w:val="24"/>
          <w:szCs w:val="24"/>
        </w:rPr>
        <w:t>4.5.2409 – 08, ГОСТ 31986-2016</w:t>
      </w:r>
      <w:r w:rsidR="007D6404" w:rsidRPr="008026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58C9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1.1. Основываясь на принципах коллегиальности управления образовательным учреждением, а также в соответствии с Уставом школы в целях осуществления 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организацией питания детей, качества поставляемых продуктов и соблюдения санитарно-гигиенических требований при приготовлении и раздаче пищи в школе создается и действует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комиссия. </w:t>
      </w:r>
    </w:p>
    <w:p w:rsidR="008F58C9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1.2. Назначение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- обеспечение постоянного 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работой школьной столовой.</w:t>
      </w:r>
    </w:p>
    <w:p w:rsidR="008F58C9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1.3.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требованиями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>,  те</w:t>
      </w:r>
      <w:r w:rsidR="008F58C9">
        <w:rPr>
          <w:rFonts w:ascii="Times New Roman" w:hAnsi="Times New Roman" w:cs="Times New Roman"/>
          <w:sz w:val="24"/>
          <w:szCs w:val="24"/>
        </w:rPr>
        <w:t xml:space="preserve">хнологическими картами, </w:t>
      </w:r>
      <w:proofErr w:type="spellStart"/>
      <w:r w:rsidR="008F58C9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="008F58C9">
        <w:rPr>
          <w:rFonts w:ascii="Times New Roman" w:hAnsi="Times New Roman" w:cs="Times New Roman"/>
          <w:sz w:val="24"/>
          <w:szCs w:val="24"/>
        </w:rPr>
        <w:t>, нормативными актами школы.</w:t>
      </w:r>
    </w:p>
    <w:p w:rsidR="008F58C9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периодически (не реже 1 раза в полугодие) 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по осуществлению контроля за работой столовой на совещаниях при директоре или на собраниях трудового коллектива.</w:t>
      </w:r>
    </w:p>
    <w:p w:rsidR="008F58C9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1.5. Руководство  школы обязано содействовать деятельности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 </w:t>
      </w:r>
    </w:p>
    <w:p w:rsidR="006122B1" w:rsidRDefault="007D6404" w:rsidP="008F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>1.6. Срок действия данного положения не ограничен.</w:t>
      </w:r>
    </w:p>
    <w:p w:rsidR="008F58C9" w:rsidRDefault="008F58C9" w:rsidP="008F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C9">
        <w:rPr>
          <w:rFonts w:ascii="Times New Roman" w:hAnsi="Times New Roman" w:cs="Times New Roman"/>
          <w:b/>
          <w:sz w:val="24"/>
          <w:szCs w:val="24"/>
        </w:rPr>
        <w:t xml:space="preserve">2. Управление и структура </w:t>
      </w:r>
      <w:proofErr w:type="spellStart"/>
      <w:r w:rsidRPr="008F58C9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8F58C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8F58C9" w:rsidRDefault="008F58C9" w:rsidP="008F58C9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школы на учебный год. Состав комиссии, сроки ее полномочий оговариваются в приказе. </w:t>
      </w:r>
    </w:p>
    <w:p w:rsidR="008F58C9" w:rsidRDefault="008F58C9" w:rsidP="008F58C9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2.2. Количество членов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должно  быть не менее 3.(Количество членов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определяется таким образом, чтобы на момент снятия бракеража пищи в ОУ находились данные работники, в соответствии с графиком работы).</w:t>
      </w:r>
    </w:p>
    <w:p w:rsidR="008F58C9" w:rsidRDefault="008F58C9" w:rsidP="008F58C9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2.3. В состав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входят представители  администрации, медицинский ра</w:t>
      </w:r>
      <w:r>
        <w:rPr>
          <w:rFonts w:ascii="Times New Roman" w:hAnsi="Times New Roman" w:cs="Times New Roman"/>
          <w:sz w:val="24"/>
          <w:szCs w:val="24"/>
        </w:rPr>
        <w:t>ботник, шеф-повар</w:t>
      </w:r>
      <w:r w:rsidRPr="00802694">
        <w:rPr>
          <w:rFonts w:ascii="Times New Roman" w:hAnsi="Times New Roman" w:cs="Times New Roman"/>
          <w:sz w:val="24"/>
          <w:szCs w:val="24"/>
        </w:rPr>
        <w:t xml:space="preserve">. (Можно привлекать представителей родительской общественности, при наличии санитарной одежды, медицинской книжки, знаний критериев оценки качества блюд и не имеющих ограничений по медицинским показаниям). </w:t>
      </w:r>
    </w:p>
    <w:p w:rsidR="00947795" w:rsidRDefault="00947795" w:rsidP="0094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5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proofErr w:type="spellStart"/>
      <w:r w:rsidRPr="00947795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94779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47795" w:rsidRDefault="00947795" w:rsidP="006D7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обязана: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47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795">
        <w:rPr>
          <w:rFonts w:ascii="Times New Roman" w:hAnsi="Times New Roman" w:cs="Times New Roman"/>
          <w:sz w:val="24"/>
          <w:szCs w:val="24"/>
        </w:rPr>
        <w:t xml:space="preserve"> работой столовой;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проверять санитарное состояние пищеблока;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контролировать наличие маркировки на посуде;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lastRenderedPageBreak/>
        <w:t>контролировать выход готовой продукции;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контролировать наличие суточных проб;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проверять соответствие процесса приготовления пищи технологическим картам;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проверять качество поступающей продукции;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контролировать разнообразие блюд и соблюдение цикличного меню;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проверять соблюдение условий хранения продуктов питания, сроков реализации;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проводить бракераж  готовой продукции;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предотвращать пищевые отравления и желудочно-кишечные заболевания;</w:t>
      </w:r>
    </w:p>
    <w:p w:rsidR="00947795" w:rsidRP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47795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947795">
        <w:rPr>
          <w:rFonts w:ascii="Times New Roman" w:hAnsi="Times New Roman" w:cs="Times New Roman"/>
          <w:sz w:val="24"/>
          <w:szCs w:val="24"/>
        </w:rPr>
        <w:t xml:space="preserve"> своей работе на заседаниях различных совещательных органов и комиссий;</w:t>
      </w:r>
    </w:p>
    <w:p w:rsidR="00947795" w:rsidRDefault="00947795" w:rsidP="009477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своевременно выполнять рекомендации и предписания вышестоящих и контролирующих организаций. </w:t>
      </w:r>
    </w:p>
    <w:p w:rsidR="00947795" w:rsidRDefault="00947795" w:rsidP="00947795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7795" w:rsidRPr="00947795" w:rsidRDefault="00947795" w:rsidP="00947795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5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proofErr w:type="spellStart"/>
      <w:r w:rsidRPr="00947795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94779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47795" w:rsidRDefault="006122B1" w:rsidP="002029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имеет право:   </w:t>
      </w:r>
    </w:p>
    <w:p w:rsidR="00947795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47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795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норм при транспортировке, доставк</w:t>
      </w:r>
      <w:r w:rsidR="00947795">
        <w:rPr>
          <w:rFonts w:ascii="Times New Roman" w:hAnsi="Times New Roman" w:cs="Times New Roman"/>
          <w:sz w:val="24"/>
          <w:szCs w:val="24"/>
        </w:rPr>
        <w:t>е и разгрузке продуктов питания;</w:t>
      </w:r>
    </w:p>
    <w:p w:rsidR="00947795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 проверять п</w:t>
      </w:r>
      <w:r w:rsidR="00947795">
        <w:rPr>
          <w:rFonts w:ascii="Times New Roman" w:hAnsi="Times New Roman" w:cs="Times New Roman"/>
          <w:sz w:val="24"/>
          <w:szCs w:val="24"/>
        </w:rPr>
        <w:t>ригодность складских помещений;</w:t>
      </w:r>
    </w:p>
    <w:p w:rsidR="00947795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 следить за пр</w:t>
      </w:r>
      <w:r w:rsidR="00947795">
        <w:rPr>
          <w:rFonts w:ascii="Times New Roman" w:hAnsi="Times New Roman" w:cs="Times New Roman"/>
          <w:sz w:val="24"/>
          <w:szCs w:val="24"/>
        </w:rPr>
        <w:t>авильностью составления меню;</w:t>
      </w:r>
    </w:p>
    <w:p w:rsidR="00947795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следить за соблюдением правил личной ги</w:t>
      </w:r>
      <w:r w:rsidR="00947795">
        <w:rPr>
          <w:rFonts w:ascii="Times New Roman" w:hAnsi="Times New Roman" w:cs="Times New Roman"/>
          <w:sz w:val="24"/>
          <w:szCs w:val="24"/>
        </w:rPr>
        <w:t>гиены работниками пищеблоков;</w:t>
      </w:r>
    </w:p>
    <w:p w:rsidR="0020291C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 xml:space="preserve">периодически присутствовать при </w:t>
      </w:r>
      <w:r w:rsidR="0020291C">
        <w:rPr>
          <w:rFonts w:ascii="Times New Roman" w:hAnsi="Times New Roman" w:cs="Times New Roman"/>
          <w:sz w:val="24"/>
          <w:szCs w:val="24"/>
        </w:rPr>
        <w:t>закладке основных продуктов;</w:t>
      </w:r>
    </w:p>
    <w:p w:rsidR="006122B1" w:rsidRDefault="006122B1" w:rsidP="002029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вносить на рассмотрение администрации</w:t>
      </w:r>
      <w:r w:rsidR="0020291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47795">
        <w:rPr>
          <w:rFonts w:ascii="Times New Roman" w:hAnsi="Times New Roman" w:cs="Times New Roman"/>
          <w:sz w:val="24"/>
          <w:szCs w:val="24"/>
        </w:rPr>
        <w:t xml:space="preserve">предложения по улучшению качества питания и повышению культуры обслуживания. </w:t>
      </w:r>
    </w:p>
    <w:p w:rsidR="0020291C" w:rsidRDefault="0020291C" w:rsidP="0020291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2B1" w:rsidRPr="0020291C" w:rsidRDefault="0020291C" w:rsidP="0020291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1C">
        <w:rPr>
          <w:rFonts w:ascii="Times New Roman" w:hAnsi="Times New Roman" w:cs="Times New Roman"/>
          <w:b/>
          <w:sz w:val="24"/>
          <w:szCs w:val="24"/>
        </w:rPr>
        <w:t xml:space="preserve">5. Содержание и формы работы </w:t>
      </w:r>
      <w:proofErr w:type="spellStart"/>
      <w:r w:rsidRPr="0020291C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20291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5.1. 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проверяет наличие суточных проб. 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5.2. 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путем взвешивания 5-10 порций определяет фактический выход одной порции. Вес порционных изделий не должен быть меньше должной средней массы  (допускаются откл</w:t>
      </w:r>
      <w:r w:rsidR="0020291C">
        <w:rPr>
          <w:rFonts w:ascii="Times New Roman" w:hAnsi="Times New Roman" w:cs="Times New Roman"/>
          <w:sz w:val="24"/>
          <w:szCs w:val="24"/>
        </w:rPr>
        <w:t>онения +,- 3% от нормы выхода).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5.3. Для проведения бракеража </w:t>
      </w:r>
      <w:r w:rsidRPr="00586552">
        <w:rPr>
          <w:rFonts w:ascii="Times New Roman" w:hAnsi="Times New Roman" w:cs="Times New Roman"/>
          <w:sz w:val="24"/>
          <w:szCs w:val="24"/>
        </w:rPr>
        <w:t>необходимо иметь на пищеблоке весы, пищевой термометр, чистые приборы, питьевую воду, тарелки с указанием веса на обратной стороне (вмещающие как 1 порцию блюда, так и 10 порций), линейку.</w:t>
      </w: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5.4. Члены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 ежедневно приходит на снятие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пробы за 30 минут до начала раздачи готовой пищи. 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5.5. Предварительно комиссия должна ознакомиться с меню: в нем должны быть дата, полное наименование блюда, выход порций, цена. Меню должно быть утверждено директором </w:t>
      </w:r>
      <w:r w:rsidR="004F69C9">
        <w:rPr>
          <w:rFonts w:ascii="Times New Roman" w:hAnsi="Times New Roman" w:cs="Times New Roman"/>
          <w:sz w:val="24"/>
          <w:szCs w:val="24"/>
        </w:rPr>
        <w:t>школы</w:t>
      </w:r>
      <w:r w:rsidRPr="00802694">
        <w:rPr>
          <w:rFonts w:ascii="Times New Roman" w:hAnsi="Times New Roman" w:cs="Times New Roman"/>
          <w:sz w:val="24"/>
          <w:szCs w:val="24"/>
        </w:rPr>
        <w:t>, по</w:t>
      </w:r>
      <w:r w:rsidR="0020291C">
        <w:rPr>
          <w:rFonts w:ascii="Times New Roman" w:hAnsi="Times New Roman" w:cs="Times New Roman"/>
          <w:sz w:val="24"/>
          <w:szCs w:val="24"/>
        </w:rPr>
        <w:t>дписано шеф-поваром</w:t>
      </w:r>
      <w:r w:rsidRPr="00802694">
        <w:rPr>
          <w:rFonts w:ascii="Times New Roman" w:hAnsi="Times New Roman" w:cs="Times New Roman"/>
          <w:sz w:val="24"/>
          <w:szCs w:val="24"/>
        </w:rPr>
        <w:t>.</w:t>
      </w:r>
    </w:p>
    <w:p w:rsidR="0020291C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5.6.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пробу берут из общего котла, предварительно тщательно перемешав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</w:t>
      </w:r>
      <w:r w:rsidR="0020291C">
        <w:rPr>
          <w:rFonts w:ascii="Times New Roman" w:hAnsi="Times New Roman" w:cs="Times New Roman"/>
          <w:sz w:val="24"/>
          <w:szCs w:val="24"/>
        </w:rPr>
        <w:t>устируются в последнюю очередь.</w:t>
      </w:r>
    </w:p>
    <w:p w:rsidR="006122B1" w:rsidRDefault="006122B1" w:rsidP="0020291C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5.7. Результаты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пробы заносятся в «Журнал бракеража готовой кулинарной продукции». Данный журнал установленной формы (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2.4.5.2409 – 08, форма 2) оформляется подписями (членами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комиссии, не менее 3 человек). Замечания и нарушения, установленные комиссией при приготовлении блюд, заносятся в этот же журнал, в </w:t>
      </w:r>
      <w:r w:rsidRPr="00802694">
        <w:rPr>
          <w:rFonts w:ascii="Times New Roman" w:hAnsi="Times New Roman" w:cs="Times New Roman"/>
          <w:sz w:val="24"/>
          <w:szCs w:val="24"/>
        </w:rPr>
        <w:lastRenderedPageBreak/>
        <w:t xml:space="preserve">графу для примечаний.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печатью; хранится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ж</w:t>
      </w:r>
      <w:r w:rsidR="0020291C">
        <w:rPr>
          <w:rFonts w:ascii="Times New Roman" w:hAnsi="Times New Roman" w:cs="Times New Roman"/>
          <w:sz w:val="24"/>
          <w:szCs w:val="24"/>
        </w:rPr>
        <w:t xml:space="preserve">урнал у шеф-повара. </w:t>
      </w:r>
    </w:p>
    <w:tbl>
      <w:tblPr>
        <w:tblStyle w:val="a4"/>
        <w:tblW w:w="0" w:type="auto"/>
        <w:tblLook w:val="04A0"/>
      </w:tblPr>
      <w:tblGrid>
        <w:gridCol w:w="1481"/>
        <w:gridCol w:w="1478"/>
        <w:gridCol w:w="1484"/>
        <w:gridCol w:w="1537"/>
        <w:gridCol w:w="1482"/>
        <w:gridCol w:w="1478"/>
        <w:gridCol w:w="1481"/>
      </w:tblGrid>
      <w:tr w:rsidR="00C232E0" w:rsidTr="00C232E0">
        <w:tc>
          <w:tcPr>
            <w:tcW w:w="1488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и час </w:t>
            </w:r>
            <w:r w:rsidRPr="00C232E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блюда</w:t>
            </w:r>
          </w:p>
        </w:tc>
        <w:tc>
          <w:tcPr>
            <w:tcW w:w="1488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снятия бракеража</w:t>
            </w:r>
          </w:p>
        </w:tc>
        <w:tc>
          <w:tcPr>
            <w:tcW w:w="1489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блюда, кулинарного изделия</w:t>
            </w:r>
          </w:p>
        </w:tc>
        <w:tc>
          <w:tcPr>
            <w:tcW w:w="1489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489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к реализации блюда, кулинарного изделия</w:t>
            </w:r>
          </w:p>
        </w:tc>
        <w:tc>
          <w:tcPr>
            <w:tcW w:w="1489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Подписи членов комиссии</w:t>
            </w:r>
          </w:p>
        </w:tc>
        <w:tc>
          <w:tcPr>
            <w:tcW w:w="1489" w:type="dxa"/>
          </w:tcPr>
          <w:p w:rsidR="00C232E0" w:rsidRPr="00C232E0" w:rsidRDefault="00C232E0" w:rsidP="00202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</w:tbl>
    <w:p w:rsidR="006122B1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Результаты органолептической оценки (в виде баллов) заносятся в графу «Результаты органолептической оценки и степени готовности блюда» </w:t>
      </w:r>
    </w:p>
    <w:p w:rsidR="00C232E0" w:rsidRPr="00C232E0" w:rsidRDefault="00B33F75" w:rsidP="00C23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Бракераж пищи</w:t>
      </w:r>
    </w:p>
    <w:p w:rsidR="00C232E0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6.1. Все блюда и кулинарные изделия, изготовляемые в столовой школы, подлежат обязательному бракеражу по мере их готовности. Бракераж пищи проводится до начала отпуска каждой вновь приготовленной партии. </w:t>
      </w:r>
    </w:p>
    <w:p w:rsidR="00C232E0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6.2. Оценка качества продукции заносится в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лабораторию.</w:t>
      </w:r>
    </w:p>
    <w:p w:rsidR="00C232E0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6.3. За качество пищи несут ответственность медсе</w:t>
      </w:r>
      <w:r w:rsidR="00C232E0">
        <w:rPr>
          <w:rFonts w:ascii="Times New Roman" w:hAnsi="Times New Roman" w:cs="Times New Roman"/>
          <w:sz w:val="24"/>
          <w:szCs w:val="24"/>
        </w:rPr>
        <w:t>стра, шеф-</w:t>
      </w:r>
      <w:r w:rsidRPr="00802694">
        <w:rPr>
          <w:rFonts w:ascii="Times New Roman" w:hAnsi="Times New Roman" w:cs="Times New Roman"/>
          <w:sz w:val="24"/>
          <w:szCs w:val="24"/>
        </w:rPr>
        <w:t>повар столовой.</w:t>
      </w:r>
    </w:p>
    <w:p w:rsidR="00C232E0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6.4. Оценка качества блюд и готовых кулинарных изделий 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изделиям. (Критерии оценки качества блюд, приложение 1</w:t>
      </w:r>
      <w:r w:rsidR="006D7490">
        <w:rPr>
          <w:rFonts w:ascii="Times New Roman" w:hAnsi="Times New Roman" w:cs="Times New Roman"/>
          <w:sz w:val="24"/>
          <w:szCs w:val="24"/>
        </w:rPr>
        <w:t>,2</w:t>
      </w:r>
      <w:r w:rsidRPr="00802694">
        <w:rPr>
          <w:rFonts w:ascii="Times New Roman" w:hAnsi="Times New Roman" w:cs="Times New Roman"/>
          <w:sz w:val="24"/>
          <w:szCs w:val="24"/>
        </w:rPr>
        <w:t>).</w:t>
      </w:r>
    </w:p>
    <w:p w:rsidR="00D903D7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6.5. О лицах, виновных в неудовлетворительном приготовлении блюд и кулинарных изделий, ставится в известность адми</w:t>
      </w:r>
      <w:r w:rsidR="00C232E0">
        <w:rPr>
          <w:rFonts w:ascii="Times New Roman" w:hAnsi="Times New Roman" w:cs="Times New Roman"/>
          <w:sz w:val="24"/>
          <w:szCs w:val="24"/>
        </w:rPr>
        <w:t>нистрация МКОУ «</w:t>
      </w:r>
      <w:proofErr w:type="spellStart"/>
      <w:r w:rsidR="00C232E0"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 w:rsidR="00C232E0">
        <w:rPr>
          <w:rFonts w:ascii="Times New Roman" w:hAnsi="Times New Roman" w:cs="Times New Roman"/>
          <w:sz w:val="24"/>
          <w:szCs w:val="24"/>
        </w:rPr>
        <w:t xml:space="preserve"> школа №19»</w:t>
      </w:r>
      <w:r w:rsidRPr="00802694">
        <w:rPr>
          <w:rFonts w:ascii="Times New Roman" w:hAnsi="Times New Roman" w:cs="Times New Roman"/>
          <w:sz w:val="24"/>
          <w:szCs w:val="24"/>
        </w:rPr>
        <w:t>.</w:t>
      </w:r>
    </w:p>
    <w:p w:rsidR="006122B1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6.7. Органолептическая оценка дается на каждое блюдо.  </w:t>
      </w:r>
    </w:p>
    <w:p w:rsidR="00D903D7" w:rsidRPr="00D903D7" w:rsidRDefault="00D903D7" w:rsidP="00D9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D7">
        <w:rPr>
          <w:rFonts w:ascii="Times New Roman" w:hAnsi="Times New Roman" w:cs="Times New Roman"/>
          <w:b/>
          <w:sz w:val="24"/>
          <w:szCs w:val="24"/>
        </w:rPr>
        <w:t xml:space="preserve">7. Осуществление </w:t>
      </w:r>
      <w:proofErr w:type="gramStart"/>
      <w:r w:rsidRPr="00D903D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B33F7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B33F75">
        <w:rPr>
          <w:rFonts w:ascii="Times New Roman" w:hAnsi="Times New Roman" w:cs="Times New Roman"/>
          <w:b/>
          <w:sz w:val="24"/>
          <w:szCs w:val="24"/>
        </w:rPr>
        <w:t xml:space="preserve"> работой </w:t>
      </w:r>
      <w:proofErr w:type="spellStart"/>
      <w:r w:rsidR="00B33F75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B33F7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D903D7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работой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 осуществляет директор школы. </w:t>
      </w:r>
    </w:p>
    <w:p w:rsidR="00D903D7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7.2. В случае невозможности решения спорных вопросов между членами комиссии, работниками столовой и другими лицами, </w:t>
      </w:r>
      <w:r w:rsidR="00D903D7">
        <w:rPr>
          <w:rFonts w:ascii="Times New Roman" w:hAnsi="Times New Roman" w:cs="Times New Roman"/>
          <w:sz w:val="24"/>
          <w:szCs w:val="24"/>
        </w:rPr>
        <w:t>директор школы</w:t>
      </w:r>
      <w:r w:rsidRPr="00802694">
        <w:rPr>
          <w:rFonts w:ascii="Times New Roman" w:hAnsi="Times New Roman" w:cs="Times New Roman"/>
          <w:sz w:val="24"/>
          <w:szCs w:val="24"/>
        </w:rPr>
        <w:t xml:space="preserve"> создают временную комиссию для решения спорных вопросов.  </w:t>
      </w:r>
    </w:p>
    <w:p w:rsidR="006122B1" w:rsidRPr="00802694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7.3. Председатель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</w:t>
      </w:r>
      <w:proofErr w:type="gramStart"/>
      <w:r w:rsidRPr="0080269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02694">
        <w:rPr>
          <w:rFonts w:ascii="Times New Roman" w:hAnsi="Times New Roman" w:cs="Times New Roman"/>
          <w:sz w:val="24"/>
          <w:szCs w:val="24"/>
        </w:rPr>
        <w:t xml:space="preserve"> члены имеют право на начисление стимулирующих выплат (по зоне подчинения). </w:t>
      </w:r>
    </w:p>
    <w:p w:rsidR="006122B1" w:rsidRPr="00802694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B1" w:rsidRPr="00802694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B1" w:rsidRPr="00802694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B1" w:rsidRPr="00802694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B1" w:rsidRDefault="006122B1" w:rsidP="006122B1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90" w:rsidRDefault="006D7490" w:rsidP="006122B1">
      <w:pPr>
        <w:rPr>
          <w:rFonts w:ascii="Times New Roman" w:hAnsi="Times New Roman" w:cs="Times New Roman"/>
          <w:sz w:val="24"/>
          <w:szCs w:val="24"/>
        </w:rPr>
      </w:pPr>
    </w:p>
    <w:p w:rsidR="006D7490" w:rsidRDefault="006D7490" w:rsidP="006122B1">
      <w:pPr>
        <w:rPr>
          <w:rFonts w:ascii="Times New Roman" w:hAnsi="Times New Roman" w:cs="Times New Roman"/>
          <w:sz w:val="24"/>
          <w:szCs w:val="24"/>
        </w:rPr>
      </w:pPr>
    </w:p>
    <w:p w:rsidR="006D7490" w:rsidRPr="00802694" w:rsidRDefault="006D7490" w:rsidP="006122B1">
      <w:pPr>
        <w:rPr>
          <w:rFonts w:ascii="Times New Roman" w:hAnsi="Times New Roman" w:cs="Times New Roman"/>
          <w:sz w:val="24"/>
          <w:szCs w:val="24"/>
        </w:rPr>
      </w:pPr>
    </w:p>
    <w:p w:rsidR="00F15551" w:rsidRDefault="00F15551" w:rsidP="00F155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551" w:rsidRPr="00F15551" w:rsidRDefault="006122B1" w:rsidP="00F1555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  <w:r w:rsidR="00F15551" w:rsidRPr="00D903D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15551" w:rsidRPr="00B33F75" w:rsidRDefault="00F15551" w:rsidP="00F15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B33F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 проведении органолептической оценки, правилах снятия бракеража готовой продукции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Выполняя требования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 и обеспечивая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блюд, поступающих на реализацию необходимо руководствоваться п. 14.6 указанного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готовой пищи осуществляется только после снятия пробы.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качества блюд проводит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 составе не менее трех человек: медицинского работника, работника пищеблока, и представителя администрации ОУ по органолептическим показателям (пробу снимают непосредственно из емкостей, в которых пища готовится).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продукции общественного питания (пищеблока образовательного учреждения: совокупность свойств продукции общественного питания, обуславливающих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 (ГОСТ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50763-2007 Продукция общественного питания, реализуемая населению).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полуфабрикатов, блюд и кулинарных изделий, а также сырья оценивают по результатам анализа части продукции, отобранной из партии. </w:t>
      </w:r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Партией считается любое количество кулинарной продукции одного наименования, изготовленной предприятием за смену.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кулинарных изделий проводится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каждой партии приготовленных блюд.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Условия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органолептического анализа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органолептического анализа качества продукции общественного питания необходимо соблюдать определенные требования, в том числе: к помещению, приборам и материалам, и специалистам в области органолептического анализа.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предприятии общественного питания для проведения органолептического анализа следует использовать комнату (кабинет) зав. производством, комнату персонала или в отдельных случая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холодный цех. Помещение должно иметь постоянную температуру +18 +20С, быть изолированным от посторонних запахов, которые могут отвлекать внимание оценщиков. Помещение должно быть хорошо и равномерно освещено. Независимо от дневного света должно иметься потолочное люминесцентное освещение.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Требуемые приборы и материалы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органолептического анализа необходимо использовать: поварскую иглу, ложки из нержавеющей стали для отбора проб жидких блюд, ножи, вилки из нержавеющей стали для отбора проб блюд с плотной консистенцией; тарелки или блюда для отбора проб; черпаки для отбора проб из котлов, блокнот и карандаш для записей.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 к специалистам.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Органолептический анализ продукции общественного питания должны осуществлять профессионально подготовленные специалисты, имеющие определенные навыки, знающие методику проведения органолептического анализа и систему оценки качества, в том числе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специалисты пищевых лабораторий и работники предприятий общественного питания – члены службы контроля качества, члены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Методика проведения органолептического анализа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органолептического анализа специалисты (члены комиссии) должны ознакомиться с действующей нормативной и технологической документацией на исследуемую продукцию, включающую требования к ее качеству. Кулинарные изделия, блюда, подлежащие оценке должны соответствовать ежедневному меню, утвержденному руководителем образовательного учреждения, а также меню ассортимента дополнительного питания обучающихся в объемах выхода блюд, указанных в меню-раскладке.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и булочные изделия).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Органолептический анализ блюд и кулинарных изделий проводят путем последовательного сопоставления этих показателей с их описанием в действующий нормативно-технической и технологической документации.</w:t>
      </w:r>
      <w:proofErr w:type="gramEnd"/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Очередность анализа и оценки отдельных показателей качества блюд (изделий) должна отвечать естественной последовательности органолептической оценки.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должны быть приняты во внимание показатели, определяемые зрением (внешний вид, форма, цвет), затем обонянием и осязанием, и, наконец, свойства, оцениваемые только посредством дегустации (сочность,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крошливость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рассыпчатость, размельчение, соленость мясных, рыбных и овощных продуктов).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Пробы должны представляться для оценки по постепенно возрастающей интенсивности импульса.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характеристике внешнего вида: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бращают внимание на его конкретные признаки, такие как форма и ее сохранность в готовом блюде (изделии), состояние поверхности, вид на разрезе (изломе), правильность оформления блюда.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характеристике цвета: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пределяют основной тон продукта, его интенсивность и оттенки, устанавливают отклонения от цвета, свойственного данному блюду, оценку блюда проводят на поверхности светло-серого цвета во избежание явления светового контраста. Запах определяют при затаенном дыхании: производят глубокий короткий вдох, задерживают дыхание на 2-3 секунды и выдыхают.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определении запаха: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станавливают типичный (свойственный) запах, а также определяют наличие посторонних запахов. Для лучшего восприятия запаха следует создать условия, способствующие испарению летучих веществ, например, увеличив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поверхность блюда (изделия).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Консистенцию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определяют: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рикосновением к блюду рукой, легким прощупыванием его указательным и большим пальцами, а также приложением усилий - нажатием, надавливанием, прокалыванием, разрезанием (рыба, мясо, желе), размазыванием (паштет, повидло), разжевывание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(капуста, огурцы);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осязанию в полости рта, густоте, клейкости и силе нажима на блюдо (изделие) (например, консистенция жидкая, сиропообразная, густая, плотная или хрустящая);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по зрительным ощущениям (например, вязкость жидкости при переливании, густота сметаны при размешивании ложкой).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определении вкуса: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органы чувств, возбуждаемые сильными раздражителями, теряют впечатлительность и на воздействие слабых раздражителей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реагируют. Поэтому сначала пробу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ют блюда (изделия), имеющие нежный слабовыраженный вкус и запах (например, крупяные супы).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Нельзя представлять для оценки кислое блюдо после сладкого и горькое перед сладким или кислым сладкие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блюда оценивают последними;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 следует хорошо разжевать, распределить ее по всей поверхности ротовой полости и задержать на 5-10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рту, чтобы растворимые вещества продукта перешли в слюну и образующийся раствор воздействовал на вкусовые рецепторы;  не рекомендуется брать в рот большое количество продукта (более 5 г);  для обнаружения горечи продукт следует пережевывать медленно, во рту он должен находиться дольше, чем при определении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сладкого и соленого вкусов.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органолептическом анализе явно недоброкачественного блюда, что определяется его внешним видом и запахом,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вкусовую пробу не проводят.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Вкусовые рецепторы могут адаптироваться к разным вкусовым ощущениям, поэтому при анализе необходимо делать перерывы: прополаскивать рот кипяченой водой или закусить слегка зачерствевшим пшеничным хлебом. 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 брать в рот одновременно большое количество холодного блюда, чтобы не переохладить поверхность языка и ротовой полости, так как при их охлаждении до 0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резко снижается чувствите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льность вкусовых рецепторов. 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процессе органолептического анализа различных групп блюд и кулинарных изделий необходимо соблюдать общие правила.     Органолептический анализ следует производить при той же температуре, при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блюда (изделия) реализуют и употребляют. 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Органолептический анализ блюд на раздаче начинают с оценки правильности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подачи, тщательности оформления блюд: соответствия посуды, укладки гарнира и т.д.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отбора пробы заправочных супов (щи, борщи, рассольники, солянки и др.) содержимое котла (кастрюли) осторожно, но тщательно перемешивают и отливают в тарелку. Вначале ложкой отделяют жидкую часть и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ее. Дегустацию надо производить без добавления сметаны, т.к. она маскирует возможные дефекты. Затем разбирают плотную часть и сравнивают ее состав с рецептурой (например, наличие лука, петрушки и т.д.). Каждую составную часть исследуют отдельно, отмечая соотношение жидкой и плотной части, консистенцию продуктов, форму нарезки, вкус. Наконец, дегустируют блюдо в целом с добавлением сметаны, если она положена по рецепту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 Поэтому при их органолептическом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обращают внимание на внешний вид бульона, его цвет, отсутствие взвешенных частиц, блесток жира. Все гарниры к супам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отдельно, а те, которые при подаче заливают бульоном, еще и вместе с ним, обращая внимание на то, не портят ли они вид блюда: не придают ли ему мутность, не всплывает ли от них на поверхность жир и т.д. 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оценке качества супов-пюре содержимое котла (кастрюли) тщательно перемешивают черпаком и отбирают пробу супа.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Затем, выливая ее струйкой, определяют консистенцию, оценивают густоту, вязкость, однородность, наличие плотных частиц, цвет.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этого определяют запах и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суп на вкус. Гарнир к супам-пюре, который по рецептуре не протирается, оценивают отдельно.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органолептической оценке холодных супов оценивают их внешний вид и дегустируют раздельно жидкую и плотную части. Плотную часть разбирают и определяют ее состав, проверяют тщательность очистки, форму нарезки, консистенцию овощей, мясопродуктов и рыбопродуктов. После этого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суп без сметаны и затем со сметаной. Если в наличии на производстве имеются полуфабрикаты для супов (например, нарезанные продукты для окрошки, ботвиньи и т.д.), то проверяют также их качество.  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органолептической оценке соусных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устанавливают кулинарную обоснованность подбора соусов к блюдам. Для соусов вначале определяют их консистенцию,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переливая тонкой струйкой и пробуя на вкус.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определяют цвет, запах и консистенцию наполнителей, форму их нарезки, состав (лук, огурцы, корнеплоды и т.д.) и вкус.     </w:t>
      </w:r>
      <w:proofErr w:type="gramEnd"/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Блюда с плотной консистенцией (вторые, холодные, сладкие) после оценки внешнего вида нарезают на общей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тарелке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куски, которые затем перекладывают в свои тарелки оценщики. 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оответствие блюд рецептуре.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блюд из тушеных и запеченных овощей отдельно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 и соус, а затем дегустируют блюдо в целом.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блюд из круп и макаронных изделий кашу тонким слоем распределяют по дну тарелки и устанавливают отсутствие посторонних примесей и включений, наличие комков. У макаронных изделий обращают внимание на их консистенцию: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развариваемость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слипаемость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. 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т.ч. соответствие кулинарного использования мясного полуфабриката виду изделия, технологическую целесообразность подбора соуса и гарнира.   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мясных соусных блюд отдельно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опробывают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его составные части (основное изделие, соус, гарнир), а затем дегустируют блюдо в целом.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холодных блюд применима общая схема проведения органолептического анализа, но с учетом особенностей, отражающих специфику этой группы блюд. Особое внимание обращают на внешний вид блюда: тщательность его оформления, правильность нарезки основных продуктов; их консистенцию, сочетаемость продуктов, соусов и гарниров, подбор украшений.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сладких блюд учитывают их групповые особенности. Так, у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желированных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 и кремов вначале определяют состояние поверхности, вид на разрезе (изломе). Кроме того, оценивают способность сохранять форму в готовом блюде. Особое внимание обращают на консистенцию. Затем определяют цвет, запах и вкус.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сладких горячих блюд (суфле, пудинги, гренки и др.) вначале исследуют внешний вид: характер поверхности, окраску и состояние корочки; массу на разрезе (изломе):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пропеченность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отсутствие закала. Затем оценивают цвет, запах и вкус.     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мучных блюд и мучных кулинарных изделий исследуют их внешний вид (характер поверхности теста, окраску и состояние корочки у блинов,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оладьев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, пирожков, форму изделия), затем обращают внимание на соотношение фарша и теста, качество фарша (его сочность, степень готовности, состав). И, наконец, определяют запах и вкус.     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Характеризуя внешний вид мучных кондитерских и булочных изделий, обращают внимание на состояние поверхности, ее отделку, окраску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пропеченность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отсутствие признаков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непромеса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 пористости, эластичность, свежесть, отсутствие закала. После этого оценивают качество отделочных полуфабрикатов по признакам: состояние кремовой массы, помады, желе, глазури; их пышность, пластичность. Оценку завершают дегустацией с определением запаха и вкуса изделия в целом.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Общая оценка качества анализируемого блюда (изделия) рассчитывается как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среднеарифметическое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точностью до одного знака после запятой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 1 строго указывать 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дату и час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изготовления блюда, графа 3 – указывается наименование блюда, кулинарного изделия, вес порционных блюд должен соответствовать выходу блюд, указанному в меню-раскладке и указываться с учетом наименования блюда.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делается отметка о проведении бракеража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каждой приготовленной партии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кулинарного изделия, блюда, в том числе и изделий ассортимента для дополнительного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собственного производства (свободная реализация через линию раздачи, буфет). Графа 4 – оценка степени готовности по пятибалльной шкале.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Блюдо к выдаче допускается только после получения разрешения от членов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бракеражной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комиссии и заполнения графы 5 – разрешение к реализации блюда, кулинарного изделия.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запрещении к реализации готовой продукции указываются факты и подтверждаются оценкой качества («2» или «1» балл).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технологического процесса отбирается суточная проба от каждой партии приготовленных блюд и ассортимента для дополнительного питания обучающихся собственного производства.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суточной пробы осуществляет работник пищеблока (повар) в соответствии с рекомендациями по отбору проб.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отбора и условиями хранения суточных проб осуществляет медицинский работник п.14.11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по отбору проб: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Порционные блюда отбираются в полном объеме; салаты, первые и третьи блюда, гарниры – не менее 100гр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F15551" w:rsidRPr="00392CED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Отобранные пробы сохраняют не менее 48 часов (не считая выходных и праздничных дней) в специальном холодильнике или в специально отведенном месте в холодильнике при температуре +2 +6С. 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Стеклянная посуда в достаточном количестве (не менее 50 банок) объемом не менее 300гр</w:t>
      </w: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отбора приготовленных блюд, кулинарных изделий находится на каждом пищеблоке ОУ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 для стерилизации и хранения чистой обработанной посуды выделяются две промаркированные емкости, кастрюли «Для стерилизации посуды суточных проб»; «Для хранения чистой стерильной посуды суточных проб». Посуда и крышки для хранения суточной пробы предварительно кипятят в течени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мин. Банки с отобранными пробами обеспечиваются сопроводительной этикеткой для каждого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порционированного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блюда, салата, гарнира, первых, третьих блюд и т.д. оформленной должным образом.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проба должна иметь этикетку с названием продукта или изделия, указанием даты и часа отбора пробы, подпись ответственного лица производившего отбор пробы. </w:t>
      </w:r>
    </w:p>
    <w:p w:rsidR="00F15551" w:rsidRDefault="00F15551" w:rsidP="00F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</w:p>
    <w:p w:rsidR="00F15551" w:rsidRDefault="00F15551" w:rsidP="00F155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Санитарно-эпидемиологические правила и нормативы </w:t>
      </w:r>
      <w:proofErr w:type="spell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2.4.5.2409-08;</w:t>
      </w:r>
    </w:p>
    <w:p w:rsidR="00F15551" w:rsidRPr="00392CED" w:rsidRDefault="00F15551" w:rsidP="00F155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ГОСТ </w:t>
      </w:r>
      <w:proofErr w:type="gramStart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53104-2008 «Метод органолептической оценки качества продукции общественного питания»;</w:t>
      </w:r>
    </w:p>
    <w:p w:rsidR="00F15551" w:rsidRPr="00A610F0" w:rsidRDefault="00F15551" w:rsidP="00A610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ED">
        <w:rPr>
          <w:rFonts w:ascii="Times New Roman" w:eastAsia="Times New Roman" w:hAnsi="Times New Roman" w:cs="Times New Roman"/>
          <w:color w:val="000000"/>
          <w:sz w:val="24"/>
          <w:szCs w:val="24"/>
        </w:rPr>
        <w:t>3. МУ № 1-40/3805 от 11.11.1991г. «Методические указания по лабораторному контролю качества продукции общественного питания».</w:t>
      </w:r>
    </w:p>
    <w:p w:rsidR="00B33F75" w:rsidRDefault="00B33F75" w:rsidP="00A61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75" w:rsidRDefault="00B33F75" w:rsidP="00D90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22B1" w:rsidRDefault="006122B1" w:rsidP="00D90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03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F15551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D903D7" w:rsidRDefault="00D903D7" w:rsidP="00D90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D7">
        <w:rPr>
          <w:rFonts w:ascii="Times New Roman" w:hAnsi="Times New Roman" w:cs="Times New Roman"/>
          <w:b/>
          <w:sz w:val="24"/>
          <w:szCs w:val="24"/>
          <w:u w:val="single"/>
        </w:rPr>
        <w:t>Критерии качества</w:t>
      </w:r>
    </w:p>
    <w:p w:rsidR="00D903D7" w:rsidRDefault="006122B1" w:rsidP="00D903D7">
      <w:pPr>
        <w:rPr>
          <w:rFonts w:ascii="Times New Roman" w:hAnsi="Times New Roman" w:cs="Times New Roman"/>
          <w:sz w:val="24"/>
          <w:szCs w:val="24"/>
        </w:rPr>
      </w:pPr>
      <w:r w:rsidRPr="00D903D7">
        <w:rPr>
          <w:rFonts w:ascii="Times New Roman" w:hAnsi="Times New Roman" w:cs="Times New Roman"/>
          <w:b/>
          <w:sz w:val="24"/>
          <w:szCs w:val="24"/>
        </w:rPr>
        <w:t>Оценка 5 баллов</w:t>
      </w:r>
      <w:r w:rsidRPr="00802694">
        <w:rPr>
          <w:rFonts w:ascii="Times New Roman" w:hAnsi="Times New Roman" w:cs="Times New Roman"/>
          <w:sz w:val="24"/>
          <w:szCs w:val="24"/>
        </w:rPr>
        <w:t xml:space="preserve"> (отличное качество) соответствует блюдам (изделиям) без недостатков. Органолептические показатели должны строго соответствовать требованиям нормативных и технических документов.</w:t>
      </w:r>
    </w:p>
    <w:p w:rsidR="00D903D7" w:rsidRDefault="006122B1" w:rsidP="00D903D7">
      <w:pPr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sz w:val="24"/>
          <w:szCs w:val="24"/>
        </w:rPr>
        <w:t xml:space="preserve"> </w:t>
      </w:r>
      <w:r w:rsidRPr="00D903D7">
        <w:rPr>
          <w:rFonts w:ascii="Times New Roman" w:hAnsi="Times New Roman" w:cs="Times New Roman"/>
          <w:b/>
          <w:sz w:val="24"/>
          <w:szCs w:val="24"/>
        </w:rPr>
        <w:t>Оценка 4 балла</w:t>
      </w:r>
      <w:r w:rsidRPr="00802694">
        <w:rPr>
          <w:rFonts w:ascii="Times New Roman" w:hAnsi="Times New Roman" w:cs="Times New Roman"/>
          <w:sz w:val="24"/>
          <w:szCs w:val="24"/>
        </w:rPr>
        <w:t xml:space="preserve"> (хорошее качество) соответствует блюдам (изделиям)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 </w:t>
      </w:r>
    </w:p>
    <w:p w:rsidR="00D903D7" w:rsidRDefault="006122B1" w:rsidP="00D903D7">
      <w:pPr>
        <w:rPr>
          <w:rFonts w:ascii="Times New Roman" w:hAnsi="Times New Roman" w:cs="Times New Roman"/>
          <w:sz w:val="24"/>
          <w:szCs w:val="24"/>
        </w:rPr>
      </w:pPr>
      <w:r w:rsidRPr="00D903D7">
        <w:rPr>
          <w:rFonts w:ascii="Times New Roman" w:hAnsi="Times New Roman" w:cs="Times New Roman"/>
          <w:b/>
          <w:sz w:val="24"/>
          <w:szCs w:val="24"/>
        </w:rPr>
        <w:t>Оценка 3 балла</w:t>
      </w:r>
      <w:r w:rsidRPr="00802694">
        <w:rPr>
          <w:rFonts w:ascii="Times New Roman" w:hAnsi="Times New Roman" w:cs="Times New Roman"/>
          <w:sz w:val="24"/>
          <w:szCs w:val="24"/>
        </w:rPr>
        <w:t xml:space="preserve"> (удовлетворительное качество) 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подсыхание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D903D7" w:rsidRDefault="006122B1" w:rsidP="00D903D7">
      <w:pPr>
        <w:rPr>
          <w:rFonts w:ascii="Times New Roman" w:hAnsi="Times New Roman" w:cs="Times New Roman"/>
          <w:sz w:val="24"/>
          <w:szCs w:val="24"/>
        </w:rPr>
      </w:pPr>
      <w:r w:rsidRPr="00D903D7">
        <w:rPr>
          <w:rFonts w:ascii="Times New Roman" w:hAnsi="Times New Roman" w:cs="Times New Roman"/>
          <w:b/>
          <w:sz w:val="24"/>
          <w:szCs w:val="24"/>
        </w:rPr>
        <w:t>Оценка 2 балла</w:t>
      </w:r>
      <w:r w:rsidRPr="00802694">
        <w:rPr>
          <w:rFonts w:ascii="Times New Roman" w:hAnsi="Times New Roman" w:cs="Times New Roman"/>
          <w:sz w:val="24"/>
          <w:szCs w:val="24"/>
        </w:rPr>
        <w:t xml:space="preserve"> (неудовлетворительное качество) соответствует блюдам (изделиям) со значительными дефектами. Наличием посторонних привкусов или запахов, пересоленные изделия, недоваренные или недожаренные, подгорелые, утратившие форму и т.д. Такое блюдо не допускается к раздаче, 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комиссия ставит свои подписи напротив выставленной оценки под записью «К раздаче не допускаю». Оценка  «неудовлетворительно», данная членами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комиссии, обсуждается на заседании </w:t>
      </w:r>
      <w:proofErr w:type="spellStart"/>
      <w:r w:rsidRPr="008026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94">
        <w:rPr>
          <w:rFonts w:ascii="Times New Roman" w:hAnsi="Times New Roman" w:cs="Times New Roman"/>
          <w:sz w:val="24"/>
          <w:szCs w:val="24"/>
        </w:rPr>
        <w:t xml:space="preserve"> комиссии. О данном факте соста</w:t>
      </w:r>
      <w:r w:rsidR="00D903D7">
        <w:rPr>
          <w:rFonts w:ascii="Times New Roman" w:hAnsi="Times New Roman" w:cs="Times New Roman"/>
          <w:sz w:val="24"/>
          <w:szCs w:val="24"/>
        </w:rPr>
        <w:t>вляется акт, акт доводится до</w:t>
      </w:r>
      <w:r w:rsidRPr="00802694">
        <w:rPr>
          <w:rFonts w:ascii="Times New Roman" w:hAnsi="Times New Roman" w:cs="Times New Roman"/>
          <w:sz w:val="24"/>
          <w:szCs w:val="24"/>
        </w:rPr>
        <w:t xml:space="preserve"> директора школы.</w:t>
      </w:r>
    </w:p>
    <w:p w:rsidR="006122B1" w:rsidRDefault="006122B1" w:rsidP="00F1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51">
        <w:rPr>
          <w:rFonts w:ascii="Times New Roman" w:hAnsi="Times New Roman" w:cs="Times New Roman"/>
          <w:b/>
          <w:sz w:val="24"/>
          <w:szCs w:val="24"/>
        </w:rPr>
        <w:t xml:space="preserve">Снижение оценки качества блюд и кулинарных изделий за обнаруженные дефекты при снятии бракеража готовой продукции. ГОСТ  </w:t>
      </w:r>
      <w:proofErr w:type="gramStart"/>
      <w:r w:rsidRPr="00F1555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15551">
        <w:rPr>
          <w:rFonts w:ascii="Times New Roman" w:hAnsi="Times New Roman" w:cs="Times New Roman"/>
          <w:b/>
          <w:sz w:val="24"/>
          <w:szCs w:val="24"/>
        </w:rPr>
        <w:t xml:space="preserve"> 53104-2008.</w:t>
      </w:r>
    </w:p>
    <w:tbl>
      <w:tblPr>
        <w:tblStyle w:val="a4"/>
        <w:tblW w:w="10421" w:type="dxa"/>
        <w:tblLayout w:type="fixed"/>
        <w:tblLook w:val="04A0"/>
      </w:tblPr>
      <w:tblGrid>
        <w:gridCol w:w="2376"/>
        <w:gridCol w:w="6663"/>
        <w:gridCol w:w="1382"/>
      </w:tblGrid>
      <w:tr w:rsidR="00F15551" w:rsidTr="00703EB2">
        <w:tc>
          <w:tcPr>
            <w:tcW w:w="2376" w:type="dxa"/>
          </w:tcPr>
          <w:p w:rsidR="00F15551" w:rsidRPr="001F65E0" w:rsidRDefault="00F15551" w:rsidP="00F15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органолептических характеристик</w:t>
            </w:r>
          </w:p>
        </w:tc>
        <w:tc>
          <w:tcPr>
            <w:tcW w:w="6663" w:type="dxa"/>
          </w:tcPr>
          <w:p w:rsidR="00F15551" w:rsidRPr="001F65E0" w:rsidRDefault="00F15551" w:rsidP="00F15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F15551" w:rsidRPr="001F65E0" w:rsidRDefault="00F15551" w:rsidP="00F15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Снижение оценки в баллах для продукции </w:t>
            </w:r>
            <w:proofErr w:type="gramStart"/>
            <w:r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</w:t>
            </w:r>
            <w:r w:rsidR="001F65E0"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ассового</w:t>
            </w:r>
            <w:proofErr w:type="gramEnd"/>
            <w:r w:rsidR="001F65E0"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5E0"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изгот</w:t>
            </w:r>
            <w:proofErr w:type="spellEnd"/>
            <w:r w:rsidR="001F65E0"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F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ия</w:t>
            </w:r>
            <w:proofErr w:type="spellEnd"/>
            <w:r w:rsidRPr="001F6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F65E0" w:rsidTr="00703EB2">
        <w:tc>
          <w:tcPr>
            <w:tcW w:w="10421" w:type="dxa"/>
            <w:gridSpan w:val="3"/>
          </w:tcPr>
          <w:p w:rsidR="001F65E0" w:rsidRP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1F65E0" w:rsidTr="00703EB2">
        <w:tc>
          <w:tcPr>
            <w:tcW w:w="2376" w:type="dxa"/>
            <w:vMerge w:val="restart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Небрежное оформление блюда, наличие соуса и заправки на краях посуды (если это не предусмотрено подачей)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F65E0" w:rsidTr="00703EB2">
        <w:tc>
          <w:tcPr>
            <w:tcW w:w="2376" w:type="dxa"/>
            <w:vMerge/>
          </w:tcPr>
          <w:p w:rsid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некоторых отделочных полуфабрикатов, предусмотренных рецептурой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F65E0" w:rsidTr="00703EB2">
        <w:tc>
          <w:tcPr>
            <w:tcW w:w="2376" w:type="dxa"/>
            <w:vMerge/>
          </w:tcPr>
          <w:p w:rsid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соотношения основных компонентов в блюде, предусмотренных рецептурой, несоответствие набора компонентов блюд рецептуре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65E0" w:rsidTr="00703EB2">
        <w:tc>
          <w:tcPr>
            <w:tcW w:w="2376" w:type="dxa"/>
            <w:vMerge w:val="restart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Неоднородность формы нарезки компонентов в блюдах (салатах, винегретах, супах, овощных рагу и др.)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F65E0" w:rsidTr="00703EB2">
        <w:tc>
          <w:tcPr>
            <w:tcW w:w="2376" w:type="dxa"/>
            <w:vMerge/>
          </w:tcPr>
          <w:p w:rsid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формы (для формованных изделий) без изменения массы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F65E0" w:rsidTr="00703EB2">
        <w:tc>
          <w:tcPr>
            <w:tcW w:w="2376" w:type="dxa"/>
            <w:vMerge/>
          </w:tcPr>
          <w:p w:rsid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формы (для формованных изделий), приведшее к изменению массы</w:t>
            </w:r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65E0" w:rsidTr="00703EB2">
        <w:tc>
          <w:tcPr>
            <w:tcW w:w="2376" w:type="dxa"/>
            <w:vMerge/>
          </w:tcPr>
          <w:p w:rsidR="001F65E0" w:rsidRDefault="001F65E0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5E0" w:rsidRDefault="001F65E0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Сладкие блюда (муссы, самбуки, кремы, кисели, взбитые сливки, суфле), заливные блюда не держат форму</w:t>
            </w:r>
            <w:proofErr w:type="gramEnd"/>
          </w:p>
        </w:tc>
        <w:tc>
          <w:tcPr>
            <w:tcW w:w="1382" w:type="dxa"/>
            <w:vAlign w:val="center"/>
          </w:tcPr>
          <w:p w:rsidR="001F65E0" w:rsidRPr="00392CED" w:rsidRDefault="001F65E0" w:rsidP="001F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03EB2" w:rsidTr="00703EB2">
        <w:tc>
          <w:tcPr>
            <w:tcW w:w="2376" w:type="dxa"/>
            <w:vMerge w:val="restart"/>
          </w:tcPr>
          <w:p w:rsidR="00703EB2" w:rsidRDefault="00703EB2" w:rsidP="001F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поверхности</w:t>
            </w: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целостности изделий, запеченных в форме</w:t>
            </w:r>
          </w:p>
        </w:tc>
        <w:tc>
          <w:tcPr>
            <w:tcW w:w="1382" w:type="dxa"/>
          </w:tcPr>
          <w:p w:rsidR="00703EB2" w:rsidRDefault="00703EB2" w:rsidP="0070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Слабое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подсыхание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поверхности основного продукта или изделия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Слабое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подсыхание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заветривание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отделочных полуфабрикатов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блеска от масла на поверхности салатов, винегретов, молочных супов, каш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Pr="00392CED" w:rsidRDefault="00703EB2" w:rsidP="00703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пленки на поверхности: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киселей, супов-пюре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пленки на поверхности: соусов, заправок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пленки на поверхности: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чая-заварки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трещин на поверхности изделий, запеченных в форме</w:t>
            </w:r>
          </w:p>
        </w:tc>
        <w:tc>
          <w:tcPr>
            <w:tcW w:w="1382" w:type="dxa"/>
          </w:tcPr>
          <w:p w:rsidR="00703EB2" w:rsidRDefault="00703EB2" w:rsidP="0070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Незначительное нарушение целостности оболочки мучных изделий, не приведшее к вытеканию фарша</w:t>
            </w:r>
          </w:p>
        </w:tc>
        <w:tc>
          <w:tcPr>
            <w:tcW w:w="1382" w:type="dxa"/>
          </w:tcPr>
          <w:p w:rsidR="00703EB2" w:rsidRDefault="00703EB2" w:rsidP="0070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03EB2" w:rsidTr="009E7A45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целостности оболочки мучных изделий с обнажением и вытеканием фарша</w:t>
            </w:r>
          </w:p>
        </w:tc>
        <w:tc>
          <w:tcPr>
            <w:tcW w:w="1382" w:type="dxa"/>
            <w:vAlign w:val="center"/>
          </w:tcPr>
          <w:p w:rsidR="00703EB2" w:rsidRPr="00392CED" w:rsidRDefault="00703EB2" w:rsidP="0070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Незначительное отслоение корочки у жареных панированных изделий, запеканок</w:t>
            </w:r>
          </w:p>
        </w:tc>
        <w:tc>
          <w:tcPr>
            <w:tcW w:w="1382" w:type="dxa"/>
          </w:tcPr>
          <w:p w:rsidR="00703EB2" w:rsidRDefault="00703EB2" w:rsidP="0070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03EB2" w:rsidTr="00703EB2">
        <w:tc>
          <w:tcPr>
            <w:tcW w:w="2376" w:type="dxa"/>
            <w:vMerge/>
          </w:tcPr>
          <w:p w:rsidR="00703EB2" w:rsidRDefault="00703EB2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03EB2" w:rsidRDefault="00703EB2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корочки у жареных панированных изделий, запеканок</w:t>
            </w:r>
          </w:p>
        </w:tc>
        <w:tc>
          <w:tcPr>
            <w:tcW w:w="1382" w:type="dxa"/>
          </w:tcPr>
          <w:p w:rsidR="00703EB2" w:rsidRDefault="00703EB2" w:rsidP="0070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A4DEE" w:rsidTr="00703EB2">
        <w:tc>
          <w:tcPr>
            <w:tcW w:w="2376" w:type="dxa"/>
            <w:vMerge w:val="restart"/>
          </w:tcPr>
          <w:p w:rsidR="00AA4DEE" w:rsidRDefault="00AA4DEE" w:rsidP="0070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Однородность</w:t>
            </w:r>
          </w:p>
        </w:tc>
        <w:tc>
          <w:tcPr>
            <w:tcW w:w="6663" w:type="dxa"/>
          </w:tcPr>
          <w:p w:rsidR="00AA4DEE" w:rsidRPr="00392CED" w:rsidRDefault="00AA4DEE" w:rsidP="00F1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осадка в плодово-ягодных прохладительных напитках более 1/5 объема</w:t>
            </w:r>
          </w:p>
        </w:tc>
        <w:tc>
          <w:tcPr>
            <w:tcW w:w="1382" w:type="dxa"/>
          </w:tcPr>
          <w:p w:rsidR="00AA4DEE" w:rsidRPr="00392CED" w:rsidRDefault="00AA4DEE" w:rsidP="00F1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взвешенных частичек, мутность желе, бульонов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Отслоение жидкости в салатах из свежих овощей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Отслоение жидкости в салатах из соленых, квашеных овощей, икре овощной более чем 1/3 объема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Значительное отслоение жидкости в салатах из свежих, соленых и квашеных овощей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Вспенивание киселей, напитков, простокваш, ряженки, кефира и др. кисломолочных напитков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непромеса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изделий из котлетной массы, запеканок, пудингов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слабо прожарены, имеются следы закала в изделиях из теста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более 5% крошек основного продукта в блюдах из натуральных рыбных и мясных гастрономических продуктов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костей в мясных и рыбных студнях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единичных комочков заварившейся муки, крахмала, манной крупы в соусах, кашах, супах-пюре, киселях, блинах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комочков заварившейся муки, крахмала, манной крупы в соусах, кашах, супах-пюре, киселях, блинах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единичных слипшихся комочков в блюдах и гарнирах из круп и макаронных изделий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слипшихся комочков в блюдах и гарнирах из круп и макаронных изделий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Сплошная слипшаяся масса в кашах, гарнирах из круп, макаронных изделиях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  <w:vMerge/>
          </w:tcPr>
          <w:p w:rsidR="00AA4DEE" w:rsidRDefault="00AA4DEE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посторонних включений в блюдах, изделиях</w:t>
            </w:r>
          </w:p>
        </w:tc>
        <w:tc>
          <w:tcPr>
            <w:tcW w:w="1382" w:type="dxa"/>
            <w:vAlign w:val="center"/>
          </w:tcPr>
          <w:p w:rsidR="00AA4DEE" w:rsidRPr="00392CED" w:rsidRDefault="00AA4DEE" w:rsidP="00AA4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A4DEE" w:rsidTr="009E7A45">
        <w:tc>
          <w:tcPr>
            <w:tcW w:w="2376" w:type="dxa"/>
          </w:tcPr>
          <w:p w:rsidR="00AA4DEE" w:rsidRDefault="00AA4DEE" w:rsidP="0006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разрезе (разломе)</w:t>
            </w:r>
          </w:p>
        </w:tc>
        <w:tc>
          <w:tcPr>
            <w:tcW w:w="6663" w:type="dxa"/>
            <w:vAlign w:val="center"/>
          </w:tcPr>
          <w:p w:rsidR="00AA4DEE" w:rsidRPr="00392CED" w:rsidRDefault="00AA4DEE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сладких блюд (муссов, самбуков) плотного слоя </w:t>
            </w: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невзбитого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</w:t>
            </w:r>
          </w:p>
        </w:tc>
        <w:tc>
          <w:tcPr>
            <w:tcW w:w="1382" w:type="dxa"/>
          </w:tcPr>
          <w:p w:rsidR="00AA4DEE" w:rsidRPr="00392CED" w:rsidRDefault="00AA4DEE" w:rsidP="00F1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64506" w:rsidTr="009E7A45">
        <w:tc>
          <w:tcPr>
            <w:tcW w:w="2376" w:type="dxa"/>
            <w:vMerge w:val="restart"/>
          </w:tcPr>
          <w:p w:rsidR="00064506" w:rsidRDefault="00064506" w:rsidP="0006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(в том числе на разрезе)</w:t>
            </w: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Незначительно отличающийся от типичного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Жареные или запеченные изделия слабоокрашенные или имеют на </w:t>
            </w: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интенсивно окрашенные вкрапления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Изделия подгорелые, темноокрашенные или с нетипичным цветом для данных изделий, блюд или отдельных </w:t>
            </w: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компонентов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3,0</w:t>
            </w:r>
          </w:p>
        </w:tc>
      </w:tr>
      <w:tr w:rsidR="00064506" w:rsidTr="009E7A45">
        <w:tc>
          <w:tcPr>
            <w:tcW w:w="2376" w:type="dxa"/>
            <w:vMerge w:val="restart"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Текстура</w:t>
            </w: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(консистенция)</w:t>
            </w: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салатах из свежих, соленых и квашеных овощей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Очень </w:t>
            </w: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жесткая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салатах из редьки, редиса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Мазеобразная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рассыпчатых каш, гарниров из круп и макаронных изделий, запеканок, пудингов, суфле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Очень </w:t>
            </w: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нарушено соотношение плотной и жидкой частей (в соусах, супах, компотах)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Крошливая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жареных и запеченных рубленых изделиях (мясных, рыбных), изделиях из творога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Сухая, жесткая в порционных изделиях из мяса мясопродуктов, птицы, дичи, кролика, рыбы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Крошливая</w:t>
            </w:r>
            <w:proofErr w:type="spell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мазеобразная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мясном и рыбном фарше; плотная - в творожном и овощном; жидкая - в плодовом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 w:val="restart"/>
          </w:tcPr>
          <w:p w:rsidR="00064506" w:rsidRPr="00064506" w:rsidRDefault="00064506" w:rsidP="0006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06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Слабовыраженный</w:t>
            </w:r>
            <w:proofErr w:type="gramEnd"/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недостаточно типичный с заметным преобладанием одного компонента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Нетипичный, посторонний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64506" w:rsidTr="009E7A45">
        <w:tc>
          <w:tcPr>
            <w:tcW w:w="2376" w:type="dxa"/>
            <w:vMerge w:val="restart"/>
          </w:tcPr>
          <w:p w:rsidR="00064506" w:rsidRPr="00064506" w:rsidRDefault="00064506" w:rsidP="0006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06">
              <w:rPr>
                <w:rFonts w:ascii="Times New Roman" w:hAnsi="Times New Roman" w:cs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Слабовыраженный, не ощущается вкус специй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Слегка пересоленный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64506" w:rsidTr="009E7A45">
        <w:tc>
          <w:tcPr>
            <w:tcW w:w="2376" w:type="dxa"/>
            <w:vMerge/>
          </w:tcPr>
          <w:p w:rsidR="00064506" w:rsidRDefault="00064506" w:rsidP="00F1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Нетипичный, посторонний, чрезвычайно острый, соленый, кислый, посторонний</w:t>
            </w:r>
          </w:p>
        </w:tc>
        <w:tc>
          <w:tcPr>
            <w:tcW w:w="1382" w:type="dxa"/>
            <w:vAlign w:val="center"/>
          </w:tcPr>
          <w:p w:rsidR="00064506" w:rsidRPr="00392CED" w:rsidRDefault="00064506" w:rsidP="009E7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10104"/>
      </w:tblGrid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Default="009E7A45" w:rsidP="009E7A45">
            <w:pPr>
              <w:shd w:val="clear" w:color="auto" w:fill="FFFFFF"/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A52F0" w:rsidRDefault="007A52F0" w:rsidP="009E7A4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«УТВЕРЖДАЮ»</w:t>
            </w: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Директор МКОУ</w:t>
            </w: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№19»</w:t>
            </w: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7A52F0" w:rsidRDefault="007A52F0" w:rsidP="007A52F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от______________20____г.</w:t>
            </w:r>
          </w:p>
          <w:p w:rsidR="007A52F0" w:rsidRPr="00802694" w:rsidRDefault="007A52F0" w:rsidP="007A52F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45" w:rsidRPr="00EE3BA3" w:rsidRDefault="009E7A45" w:rsidP="009E7A4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E3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Инструкция ответственного за проведение бракеража</w:t>
            </w:r>
          </w:p>
          <w:p w:rsidR="009E7A45" w:rsidRDefault="009E7A45" w:rsidP="009E7A4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E3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входного контроля поступающих продуктов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B33F75" w:rsidRPr="00EE3BA3" w:rsidRDefault="00B33F75" w:rsidP="009E7A4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="00B33F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Шеф-повару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необходимо производить входной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контроль за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получаемыми продуктами в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ОУ.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мер, не перевозят ли продукты, подлежащие тепловой обработке, вместе с продуктами, употребляемыми без обработки) имеется ли санитарный паспорт на машину, поставляющую продукты в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ОУ.</w:t>
            </w:r>
            <w:proofErr w:type="gramEnd"/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Руководитель обязан контролировать сопроводительну</w:t>
            </w:r>
            <w:r w:rsidR="00B33F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ю документацию, поступаю</w:t>
            </w:r>
            <w:r w:rsidR="00B33F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щую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продуктами, и убедиться в наличии всех документов, подтверждающих качество и безопасность по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 каждый вид продукции, например, молочную продукцию, кондитерские изделия и т.д., и действует в течение года.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заведующей хозяйством, ответственного за качество получаемых продуктов, об условиях хранения, сроках реализа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 xml:space="preserve">ции в соответствии с </w:t>
            </w:r>
            <w:proofErr w:type="spell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СанПиН</w:t>
            </w:r>
            <w:proofErr w:type="spell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та)</w:t>
            </w:r>
            <w:r w:rsidRPr="00EE3BA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 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учащихся без тепловой обработки. Все продукты должны храниться в контейнерах, имею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щих соответствующую маркировку. Грубым нарушением является, напри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мер, хранение продуктов, подлежащих тепловой обработке, в емкостях для продуктов, не подлежащих тепловой обработке, или использование промаркированного инвентаря не по назначению.</w:t>
            </w:r>
          </w:p>
          <w:p w:rsidR="009E7A45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4.  В холодильниках необходимы термометры для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контроля за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температурным режимом, температуру должен фиксировать ответственный в специальном журнале ежедневно.</w:t>
            </w:r>
          </w:p>
          <w:p w:rsidR="007A52F0" w:rsidRPr="00EE3BA3" w:rsidRDefault="007A52F0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 На лицо, ответственное за бракераж поступающих продуктов питания возлагаются следующие функции: обеспечение:</w:t>
            </w:r>
          </w:p>
          <w:p w:rsidR="009E7A45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своевременного заказа, получения, нео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бходимым набором продуктов на 5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дней.</w:t>
            </w:r>
          </w:p>
          <w:p w:rsidR="007A52F0" w:rsidRPr="00EE3BA3" w:rsidRDefault="007A52F0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6. Для выполнения возложенных на него функций лицо, ответственное за бракераж поступающих продуктов питания </w:t>
            </w:r>
            <w:r w:rsidRPr="005002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обязан: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6.1. Следить за наличием и исправностью оборудования и инвентаря, противопожарных средств, состоянием помещений кладовой и обеспечивать их своевременный ремонт.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6.2. Организовывать проведение погрузочно-разгрузочных работ в кладовой с соблюдением норм, правил и инструкций по охране труда.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6.3. Проверять соответствие принимаемых продуктов сопроводительным документам и требованиям к качеству продуктов</w:t>
            </w:r>
            <w:r w:rsidR="00B33F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(наличие сертификата, соблюдение перечня продуктов разрешённых в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ОУ);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6.4. Обеспечивать сбор, хранение и своевременный возврат тары на базу.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6.5. Получать продукты от поставщиков согласно накладной, осуществлять взвешивание и сырой бракераж продуктов.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6.6. Обеспечивает сохранность продуктов питания, соблюдая товарное соседство.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6.7. Соблюдает ре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жим хранения продуктов; имеет 5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-дневный запас продуктов.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6.8.Ведёт ежедневный учёт движения продуктов по наименованиям, количеству и цене в карточках складского учёта.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6.9. Осуществляет обсчёт меню - требований в количественном и суммарном выражении;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6.10.Участвовать в составлении меню-раскладки на каждый день и требований-заявок на продукты питания.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6.11. Составляет дефектные ведомости на недостачу и порчу продуктов.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6.12. Следить за своевременной реализацией продуктов питания.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6.13. Следить за правильным хранением </w:t>
            </w:r>
            <w:proofErr w:type="spell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быстропортящихся</w:t>
            </w:r>
            <w:proofErr w:type="spell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продуктов и продуктов длительного хранения.</w:t>
            </w:r>
          </w:p>
          <w:p w:rsidR="009E7A45" w:rsidRPr="00EE3BA3" w:rsidRDefault="009E7A45" w:rsidP="00333E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6.16. Сдаёт отчёт в бухгалтерию не позднее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3F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-го числа каждого месяца, следующего за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отчётным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333E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E7A45" w:rsidRPr="00EE3BA3" w:rsidRDefault="00333EB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6.17</w:t>
            </w:r>
            <w:r w:rsidR="009E7A45"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Обеспечивает своевременное составление заявок на продукты питания.</w:t>
            </w:r>
          </w:p>
          <w:p w:rsidR="009E7A45" w:rsidRPr="00EE3BA3" w:rsidRDefault="00333EB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6.18</w:t>
            </w:r>
            <w:r w:rsidR="009E7A45"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Принимает участие в проведении инвентаризаций.</w:t>
            </w:r>
          </w:p>
          <w:p w:rsidR="009E7A45" w:rsidRPr="00EE3BA3" w:rsidRDefault="00333EB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6.19</w:t>
            </w:r>
            <w:r w:rsidR="009E7A45"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Следит за санитарным состоянием кладовой.</w:t>
            </w:r>
          </w:p>
          <w:p w:rsidR="009E7A45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6.2</w:t>
            </w:r>
            <w:r w:rsidR="00333E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0.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Соблюдает требования пожарной безопасности в складских помещениях.</w:t>
            </w:r>
          </w:p>
          <w:p w:rsidR="007A52F0" w:rsidRPr="00EE3BA3" w:rsidRDefault="007A52F0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 Ответственность.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7.1. Лицо, ответственное за бракераж поступающих продуктов питания несет </w:t>
            </w:r>
            <w:r w:rsidRPr="005002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ответственность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сохранность продуктов;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своевременное обеспечение учащихся свежими, доброкачественными продуктами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;</w:t>
            </w:r>
            <w:proofErr w:type="gramEnd"/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соблюдение санитарно-гигиенического режима в кладовых;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соблюдением норм выдачи продуктов;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получение качественных продуктов и наличие сопроводительных документов к ним;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своевременный заказ продуктов;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своевременное списание недоброкачественных продуктов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;</w:t>
            </w:r>
            <w:proofErr w:type="gramEnd"/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за выполнение настоящей инструкции.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7.2. За совершенные в процессе осуществления своей трудовой деятельности правонарушения в пределах, определяемых действующим административным,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уголовным и гражданским законодательством РФ;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7.3. За причинение материального ущерба в пределах, определенных действующим трудовым, уголовным и гражданским законодательством РФ.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7.4. За неисполнение или ненадлежащее исполнение без уважительных причин Устава и Правил внутреннего трудового распорядка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ОУ, иных локальных нормативных актов, законных распоряжений руководителя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ОУ, должностных обязанностей, установленных настоящей инструкцией ответственное лицо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7.5. За нарушение правил пожарной безопасности, охраны труда, санитарно-гигиенических требований к организации хранения и реализации продуктов в М</w:t>
            </w:r>
            <w:r w:rsidR="005002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ОУ </w:t>
            </w:r>
            <w:r w:rsidR="006D7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шеф-повар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привлекается в административной ответственности в порядке и случаях, предусмотренных административным законодательством РФ.</w:t>
            </w:r>
          </w:p>
          <w:p w:rsidR="009E7A45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7.6. За виновное причинение образовательному учреждению или участникам образовательного процесса ущерба в связи с исполнением (неисполнением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)с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воих должностных обязанностей </w:t>
            </w:r>
            <w:r w:rsidR="006D7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шеф-повар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несет материальную ответственность(за продукты и все имущество </w:t>
            </w:r>
            <w:r w:rsidR="006D7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кухни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 в порядке и пределах, установленных трудовым или гражданским законодательством РФ.</w:t>
            </w:r>
          </w:p>
          <w:p w:rsidR="006D7490" w:rsidRDefault="006D7490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D7490" w:rsidRDefault="006D7490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7A45" w:rsidRPr="00EE3BA3" w:rsidRDefault="006D7490" w:rsidP="006D749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 инструкцией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9E7A45" w:rsidRPr="00EE3BA3" w:rsidRDefault="009E7A45" w:rsidP="007A52F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9E7A45" w:rsidRPr="00EE3BA3" w:rsidRDefault="009E7A45" w:rsidP="006D749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Признаки доброкачественности основных продуктов,</w:t>
            </w:r>
            <w:r w:rsidR="006D7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</w:t>
            </w:r>
            <w:r w:rsidRPr="00EE3B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используемых в питании</w:t>
            </w:r>
          </w:p>
          <w:p w:rsidR="009E7A45" w:rsidRPr="007A52F0" w:rsidRDefault="009E7A45" w:rsidP="007A52F0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52F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Мясо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щаяся при надавливании ямка быстро выравнивается. Запах свеже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го мяса - мясной, свойственный данному виду животного.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Замороженное мясо имеет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ровную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Сухожилия плотные, белого цвета, иногда с серовато-желтым оттенком.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Оттаявшее мясо имеет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сильно влажную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поверхность разреза (не липкую!), с мяса стекает прозрачный мясной сок красного цвета. Кон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систенция неэластичная, образующаяся при надавливании ямка не выравнивается. Запах характерный для каждого вида мяса.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Доброкачественность мороженого и охлажденного мяса определя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ют с помощью подогретого стального ножа, который вводят в толщу мяса и выявляют характер запаха мясного сока, остающегося на ноже.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Свежесть мяса можно установить и пробной варкой - небольшой кусочек мяса варят в кастрюле под крышкой и определяют запах вы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 xml:space="preserve">деляющегося при варке пара. </w:t>
            </w:r>
            <w:proofErr w:type="gram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Бульон при этом должен быть прозрач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ным, блестки жира - светлыми.</w:t>
            </w:r>
            <w:proofErr w:type="gram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 обнаружении кислого или гнило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стного запаха мясо использовать нельзя.</w:t>
            </w:r>
          </w:p>
          <w:p w:rsidR="009E7A45" w:rsidRPr="007A52F0" w:rsidRDefault="009E7A45" w:rsidP="007A52F0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52F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Колбасные изделия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Вареные колбасы, сосиски, сардельки должны иметь чистую сухую оболочку, без плесени, плотно прилегающую к фаршу. Консистенция на разрезе плотная, сочная. Окраска фарша </w:t>
            </w:r>
            <w:proofErr w:type="spell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розовая</w:t>
            </w:r>
            <w:proofErr w:type="spell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равномерная. Запах, вкус изделия без посторонних примесей.</w:t>
            </w:r>
          </w:p>
          <w:p w:rsidR="009E7A45" w:rsidRPr="007A52F0" w:rsidRDefault="009E7A45" w:rsidP="007A52F0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52F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Рыба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 свежей рыбы чешуя гладкая, блестящая, плотно прилегает к телу, жабры ярко-красного или </w:t>
            </w:r>
            <w:proofErr w:type="spellStart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розового</w:t>
            </w:r>
            <w:proofErr w:type="spellEnd"/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цвета, глаза выпуклые, прозрач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ные. Мясо плотное, упругое, с трудом отделяется от костей, при нажа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специфический, не гнилостный. У мороженой доброкачественной рыбы чешуя плотно прилегает к телу, гладкая, глаза выпуклые или на уровне орбит, мясо после отта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ивания плотное, не отстает от костей, запах свойственный данному виду рыбы, без посторонних примесей.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 несвежей рыбы мутные ввалившиеся глаза, чешуя без блеска, по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крыта мутной липкой слизью, живот часто бывает вздутым, анальное отверстие выпячено, жабры желтоватого и грязно-серого цвета, сухие или влажные, с выделением дурно пахнущий жидкости бурого цвета. Мясо дряблое, легко отстает от костей. На поверхности часто появля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ются ржавые пятна, возникающие при окислении жира кислородом воздуха. У вторично замороженной рыбы отмечается тусклая поверх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ность, глубоко ввалившиеся глаза, измененный цвет мяса на разрезе. Такую рыбу использовать в пищу нельзя. Для определения доброкаче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ственности рыбы, особенно замороженной, используют пробу с ножом (нагретый в кипящей воде нож вводится в мышцу позади головы и оп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ределяется характер запаха). Применяется также пробная варка (ку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сок рыбы или вынутые жабры варят в небольшом количестве воды и определяют характер запаха, выделяющегося при варке пара).</w:t>
            </w:r>
          </w:p>
          <w:p w:rsidR="009E7A45" w:rsidRPr="007A52F0" w:rsidRDefault="009E7A45" w:rsidP="007A52F0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52F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Молоко и молочные продукты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ственное молоко не должно иметь осадка, посторонних примесей, не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свойственных привкусов и запахов.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образовательных организациях использо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вание творога разрешается только после термической обработки.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Сметана должна иметь густую однородную консистенцию без кру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пинок белка и жира, цвет белый или слабо-желтый, характерный для себя вкус и запах, небольшую кислотность.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Сметана в образовательных организациях всегда используется после тер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мической обработки.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Сливочное масло имеет белый или светло-желтый цвет равномер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ный по всей массе, чистый характерный запах и вкус, без посторон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них примесей. Перед выдачей сливочное масло зачищается от жел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того края, представляющего собой продукты окисления жира. Счищенный слой масла в пищу для учащихся не употребляется даже в слу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чае его перетопки.</w:t>
            </w:r>
          </w:p>
          <w:p w:rsidR="009E7A45" w:rsidRPr="007A52F0" w:rsidRDefault="009E7A45" w:rsidP="007A52F0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52F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Яйца</w:t>
            </w:r>
          </w:p>
          <w:p w:rsidR="009E7A45" w:rsidRPr="00EE3BA3" w:rsidRDefault="009E7A45" w:rsidP="009E7A4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образовательных организациях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Можно ис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пользовать и такой способ, как погружение яйца в раствор соли (20 г соли на 1 л воды). При этом свежие яйца в растворе соли тонут, а усох</w:t>
            </w:r>
            <w:r w:rsidRPr="00EE3B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шие, длительно хранящиеся всплывают.</w:t>
            </w:r>
          </w:p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51" w:rsidRPr="00392CED" w:rsidTr="005002C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9" w:type="dxa"/>
            <w:shd w:val="clear" w:color="auto" w:fill="FEFEFE"/>
            <w:vAlign w:val="center"/>
            <w:hideMark/>
          </w:tcPr>
          <w:p w:rsidR="00F15551" w:rsidRPr="00392CED" w:rsidRDefault="00F15551" w:rsidP="009E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51" w:rsidRPr="00F15551" w:rsidRDefault="00F15551" w:rsidP="00F155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15551" w:rsidRPr="00F15551" w:rsidSect="005002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1EE"/>
    <w:multiLevelType w:val="hybridMultilevel"/>
    <w:tmpl w:val="3B3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CBC"/>
    <w:multiLevelType w:val="hybridMultilevel"/>
    <w:tmpl w:val="0C4E817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51E2413"/>
    <w:multiLevelType w:val="hybridMultilevel"/>
    <w:tmpl w:val="71C6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2B1"/>
    <w:rsid w:val="000510AA"/>
    <w:rsid w:val="00064506"/>
    <w:rsid w:val="001F65E0"/>
    <w:rsid w:val="0020291C"/>
    <w:rsid w:val="00333EB5"/>
    <w:rsid w:val="0039154E"/>
    <w:rsid w:val="00421632"/>
    <w:rsid w:val="00435E78"/>
    <w:rsid w:val="004A2AB9"/>
    <w:rsid w:val="004F69C9"/>
    <w:rsid w:val="005002C9"/>
    <w:rsid w:val="00586552"/>
    <w:rsid w:val="006122B1"/>
    <w:rsid w:val="006A294C"/>
    <w:rsid w:val="006D7490"/>
    <w:rsid w:val="00703EB2"/>
    <w:rsid w:val="007A52F0"/>
    <w:rsid w:val="007D6404"/>
    <w:rsid w:val="00802694"/>
    <w:rsid w:val="00806380"/>
    <w:rsid w:val="008578A1"/>
    <w:rsid w:val="008F58C9"/>
    <w:rsid w:val="00947795"/>
    <w:rsid w:val="009E7A45"/>
    <w:rsid w:val="00A610F0"/>
    <w:rsid w:val="00AA4DEE"/>
    <w:rsid w:val="00B33F75"/>
    <w:rsid w:val="00BB57F8"/>
    <w:rsid w:val="00C232E0"/>
    <w:rsid w:val="00D903D7"/>
    <w:rsid w:val="00F1197A"/>
    <w:rsid w:val="00F1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04"/>
    <w:pPr>
      <w:ind w:left="720"/>
      <w:contextualSpacing/>
    </w:pPr>
  </w:style>
  <w:style w:type="table" w:styleId="a4">
    <w:name w:val="Table Grid"/>
    <w:basedOn w:val="a1"/>
    <w:uiPriority w:val="59"/>
    <w:rsid w:val="00C2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0700-B6EA-4500-B7C6-CE1CE04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2020-03-23T05:14:00Z</cp:lastPrinted>
  <dcterms:created xsi:type="dcterms:W3CDTF">2020-03-13T09:18:00Z</dcterms:created>
  <dcterms:modified xsi:type="dcterms:W3CDTF">2020-09-21T08:38:00Z</dcterms:modified>
</cp:coreProperties>
</file>