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2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Муниципальное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казённое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общеобразовательное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учреждение</w:t>
      </w:r>
      <w:proofErr w:type="spellEnd"/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"Гремучинская школа № </w:t>
      </w:r>
      <w:proofErr w:type="gramStart"/>
      <w:r w:rsidRPr="006E1004">
        <w:rPr>
          <w:rFonts w:asciiTheme="majorBidi" w:hAnsiTheme="majorBidi" w:cstheme="majorBidi"/>
          <w:sz w:val="28"/>
          <w:szCs w:val="28"/>
          <w:lang w:val="en-US"/>
        </w:rPr>
        <w:t>19  "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3113"/>
        <w:gridCol w:w="3923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116C8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313A33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26pt">
                  <v:imagedata r:id="rId5" o:title="img958 (3)"/>
                </v:shape>
              </w:pict>
            </w:r>
          </w:p>
        </w:tc>
      </w:tr>
    </w:tbl>
    <w:p w:rsidR="00CA5D63" w:rsidRPr="00116C8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Богучанский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Default="00F93659" w:rsidP="00EE0FA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253871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871">
        <w:rPr>
          <w:rFonts w:ascii="Times New Roman" w:hAnsi="Times New Roman" w:cs="Times New Roman"/>
          <w:sz w:val="24"/>
          <w:szCs w:val="24"/>
        </w:rPr>
        <w:t xml:space="preserve">В 5 классах учебный план реализует образовательную программу основного общего образования в соответствии с </w:t>
      </w:r>
      <w:proofErr w:type="gramStart"/>
      <w:r w:rsidRPr="00253871">
        <w:rPr>
          <w:rFonts w:ascii="Times New Roman" w:hAnsi="Times New Roman" w:cs="Times New Roman"/>
          <w:sz w:val="24"/>
          <w:szCs w:val="24"/>
        </w:rPr>
        <w:t>обновленн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253871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образования. Учебный план для 5 классов обеспечивает реализацию требований обновленного ФГОС основного общего образования.</w:t>
      </w:r>
    </w:p>
    <w:p w:rsidR="00253871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871">
        <w:rPr>
          <w:rFonts w:ascii="Times New Roman" w:hAnsi="Times New Roman" w:cs="Times New Roman"/>
          <w:sz w:val="24"/>
          <w:szCs w:val="24"/>
        </w:rPr>
        <w:t xml:space="preserve">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санитарно-эпидемиологических правил и нормативов при пятидневной учебной неделе. Основная образовательная программа основного общего образования включает учебный план. </w:t>
      </w:r>
    </w:p>
    <w:p w:rsidR="00253871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871">
        <w:rPr>
          <w:rFonts w:ascii="Times New Roman" w:hAnsi="Times New Roman" w:cs="Times New Roman"/>
          <w:sz w:val="24"/>
          <w:szCs w:val="24"/>
        </w:rPr>
        <w:t>Учебный план состоит из двух частей:</w:t>
      </w:r>
    </w:p>
    <w:p w:rsidR="00253871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871">
        <w:rPr>
          <w:rFonts w:ascii="Times New Roman" w:hAnsi="Times New Roman" w:cs="Times New Roman"/>
          <w:sz w:val="24"/>
          <w:szCs w:val="24"/>
        </w:rPr>
        <w:t xml:space="preserve"> 1. обязательной части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71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71">
        <w:rPr>
          <w:rFonts w:ascii="Times New Roman" w:hAnsi="Times New Roman" w:cs="Times New Roman"/>
          <w:sz w:val="24"/>
          <w:szCs w:val="24"/>
        </w:rPr>
        <w:t xml:space="preserve">2. части, формируемой участниками образовательных отношений. </w:t>
      </w:r>
    </w:p>
    <w:p w:rsidR="005947AF" w:rsidRDefault="00253871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871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областей. В соответствии с обновленным ФГОС ООО учебный план для 5-х классов представлен следующими предметными областями: </w:t>
      </w:r>
      <w:r w:rsidR="005947AF">
        <w:rPr>
          <w:rFonts w:ascii="Times New Roman" w:hAnsi="Times New Roman" w:cs="Times New Roman"/>
          <w:sz w:val="24"/>
          <w:szCs w:val="24"/>
        </w:rPr>
        <w:t xml:space="preserve"> </w:t>
      </w:r>
      <w:r w:rsidRPr="00253871">
        <w:rPr>
          <w:rFonts w:ascii="Times New Roman" w:hAnsi="Times New Roman" w:cs="Times New Roman"/>
          <w:sz w:val="24"/>
          <w:szCs w:val="24"/>
        </w:rPr>
        <w:t xml:space="preserve"> 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жизнедеятельности», «Основы духовно- нравственной культуры народов России».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литература» включает учебные предметы: «Русский язык», «Литература». Изучение предметной области «Родной язык и родная литература»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реализуется через учебный предмет «Иностранный язык» (английский).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«Математики и информатика» реализуется: в 5 классах через предмет «Математика».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предметами: «История», «География».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«Естественнонаучные предметы» представлена предметами: «Биология». 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>Предметная область «Искусство» включает в себя следующие учебные предметы: «Музыка», «Изобразительное искусство».</w:t>
      </w:r>
    </w:p>
    <w:p w:rsidR="005947AF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 Предметная область «Технология» представлена учебным предметом «Технология».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формированию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</w:t>
      </w:r>
    </w:p>
    <w:p w:rsidR="00983C8E" w:rsidRDefault="005947AF" w:rsidP="00B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предметами: «Физическая культура», «Основы безопасности жизнедеятельности». Предмет «Основы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253871" w:rsidRPr="00253871">
        <w:rPr>
          <w:rFonts w:ascii="Times New Roman" w:hAnsi="Times New Roman" w:cs="Times New Roman"/>
          <w:sz w:val="24"/>
          <w:szCs w:val="24"/>
        </w:rPr>
        <w:t>в 5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>классных, часов, мероприятий, включение модулей в отдельные предметы.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8E" w:rsidRPr="006A6520" w:rsidRDefault="006A6520" w:rsidP="00B7379D">
      <w:pPr>
        <w:pStyle w:val="1"/>
        <w:pBdr>
          <w:bottom w:val="single" w:sz="6" w:space="0" w:color="D6DDB9"/>
        </w:pBdr>
        <w:shd w:val="clear" w:color="auto" w:fill="FFFFFF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6A6520">
        <w:rPr>
          <w:rFonts w:ascii="Times New Roman" w:eastAsia="Calibri" w:hAnsi="Times New Roman"/>
          <w:b w:val="0"/>
          <w:sz w:val="24"/>
          <w:szCs w:val="24"/>
          <w:lang w:val="ru-RU"/>
        </w:rPr>
        <w:t xml:space="preserve">        </w:t>
      </w:r>
      <w:r w:rsidR="00983C8E" w:rsidRPr="006A6520">
        <w:rPr>
          <w:rFonts w:ascii="Times New Roman" w:eastAsia="Calibri" w:hAnsi="Times New Roman"/>
          <w:b w:val="0"/>
          <w:sz w:val="24"/>
          <w:szCs w:val="24"/>
          <w:lang w:val="ru-RU"/>
        </w:rPr>
        <w:t>В 5-ом классе</w:t>
      </w:r>
      <w:r w:rsidR="00983C8E" w:rsidRPr="006A65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C8E" w:rsidRPr="006A6520">
        <w:rPr>
          <w:rFonts w:ascii="Times New Roman" w:hAnsi="Times New Roman"/>
          <w:b w:val="0"/>
          <w:sz w:val="24"/>
          <w:szCs w:val="24"/>
          <w:lang w:val="ru-RU"/>
        </w:rPr>
        <w:t xml:space="preserve">из части, формируемой </w:t>
      </w:r>
      <w:r w:rsidR="004F1003" w:rsidRPr="006A6520">
        <w:rPr>
          <w:rFonts w:ascii="Times New Roman" w:hAnsi="Times New Roman"/>
          <w:b w:val="0"/>
          <w:sz w:val="24"/>
          <w:szCs w:val="24"/>
          <w:lang w:val="ru-RU"/>
        </w:rPr>
        <w:t xml:space="preserve">участниками образовательных отношений, </w:t>
      </w:r>
      <w:r w:rsidR="00983C8E" w:rsidRPr="006A6520">
        <w:rPr>
          <w:rFonts w:ascii="Times New Roman" w:hAnsi="Times New Roman"/>
          <w:b w:val="0"/>
          <w:sz w:val="24"/>
          <w:szCs w:val="24"/>
          <w:lang w:val="ru-RU"/>
        </w:rPr>
        <w:t xml:space="preserve">выделен 1 час </w:t>
      </w:r>
      <w:r w:rsidRPr="006A6520">
        <w:rPr>
          <w:rFonts w:ascii="Times New Roman" w:hAnsi="Times New Roman"/>
          <w:b w:val="0"/>
          <w:sz w:val="24"/>
          <w:szCs w:val="24"/>
          <w:lang w:val="ru-RU"/>
        </w:rPr>
        <w:t xml:space="preserve">в неделю </w:t>
      </w:r>
      <w:r w:rsidR="00983C8E" w:rsidRPr="006A6520">
        <w:rPr>
          <w:rFonts w:ascii="Times New Roman" w:hAnsi="Times New Roman"/>
          <w:b w:val="0"/>
          <w:sz w:val="24"/>
          <w:szCs w:val="24"/>
          <w:lang w:val="ru-RU"/>
        </w:rPr>
        <w:t>на предмет «Информатика».</w:t>
      </w:r>
      <w:r w:rsidR="00983C8E" w:rsidRPr="006A6520">
        <w:rPr>
          <w:rStyle w:val="20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Изучение информатики в 5 классе</w:t>
      </w:r>
      <w:r w:rsidRPr="006A6520">
        <w:rPr>
          <w:rStyle w:val="c6"/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направлено на достижение следующих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</w:rPr>
        <w:t> </w:t>
      </w:r>
      <w:r w:rsidR="00983C8E" w:rsidRPr="006A6520">
        <w:rPr>
          <w:rStyle w:val="c103"/>
          <w:rFonts w:ascii="Times New Roman" w:hAnsi="Times New Roman"/>
          <w:i/>
          <w:iCs/>
          <w:color w:val="000000"/>
          <w:sz w:val="24"/>
          <w:szCs w:val="24"/>
          <w:lang w:val="ru-RU"/>
        </w:rPr>
        <w:t>целей:</w:t>
      </w:r>
      <w:r w:rsidR="00983C8E" w:rsidRPr="006A6520">
        <w:rPr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формирование </w:t>
      </w:r>
      <w:proofErr w:type="spellStart"/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общеучебных</w:t>
      </w:r>
      <w:proofErr w:type="spellEnd"/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умений и навыков на основе средств и методов информатики и ИКТ, в том числе овладение умениями работать с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lastRenderedPageBreak/>
        <w:t>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 w:rsidR="00983C8E" w:rsidRPr="006A6520">
        <w:rPr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пропедевтическое изучение содержания основного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</w:rPr>
        <w:t> 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курса школьной информатики, обеспечивающее целенаправленное формирование </w:t>
      </w:r>
      <w:proofErr w:type="spellStart"/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общеучебных</w:t>
      </w:r>
      <w:proofErr w:type="spellEnd"/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понятий;</w:t>
      </w:r>
      <w:proofErr w:type="gramEnd"/>
      <w:r w:rsidR="00983C8E" w:rsidRPr="006A6520">
        <w:rPr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усиление культурологической составляющей школьного образования;</w:t>
      </w:r>
      <w:r w:rsidR="00983C8E" w:rsidRPr="006A6520">
        <w:rPr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развитие познавательных, интеллектуальных и творческих способностей учащихся;</w:t>
      </w:r>
      <w:r w:rsidR="00983C8E" w:rsidRPr="006A6520">
        <w:rPr>
          <w:rFonts w:ascii="Times New Roman" w:hAnsi="Times New Roman"/>
          <w:color w:val="000000"/>
          <w:lang w:val="ru-RU"/>
        </w:rPr>
        <w:t xml:space="preserve"> </w:t>
      </w:r>
      <w:r w:rsidR="00983C8E" w:rsidRPr="006A6520">
        <w:rPr>
          <w:rStyle w:val="c6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6A6520" w:rsidRPr="006A6520" w:rsidRDefault="006A6520" w:rsidP="00B7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CD2" w:rsidRPr="006A6520">
        <w:rPr>
          <w:rFonts w:ascii="Times New Roman" w:hAnsi="Times New Roman" w:cs="Times New Roman"/>
          <w:sz w:val="24"/>
          <w:szCs w:val="24"/>
        </w:rPr>
        <w:t>На изучение предмета «</w:t>
      </w:r>
      <w:r w:rsidRPr="006A6520">
        <w:rPr>
          <w:rFonts w:ascii="Times New Roman" w:hAnsi="Times New Roman" w:cs="Times New Roman"/>
          <w:sz w:val="24"/>
          <w:szCs w:val="24"/>
        </w:rPr>
        <w:t>Ш</w:t>
      </w:r>
      <w:r w:rsidR="00E25CD2" w:rsidRPr="006A6520">
        <w:rPr>
          <w:rFonts w:ascii="Times New Roman" w:hAnsi="Times New Roman" w:cs="Times New Roman"/>
          <w:sz w:val="24"/>
          <w:szCs w:val="24"/>
        </w:rPr>
        <w:t xml:space="preserve">ахматы» тоже выделен из этой части 1 час. </w:t>
      </w:r>
      <w:r w:rsidRPr="006A6520">
        <w:rPr>
          <w:rFonts w:ascii="Times New Roman" w:hAnsi="Times New Roman" w:cs="Times New Roman"/>
          <w:sz w:val="24"/>
          <w:szCs w:val="24"/>
        </w:rPr>
        <w:t xml:space="preserve">  Целями изучения шахмат на уровне основного общего образования являются: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учащихся;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способности решать нестандартные задачи в динамично меняющемся мире;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умения критически мыслить;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умения находить и критически оценивать информацию;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способности преодолевать трудности; </w:t>
      </w:r>
      <w:r w:rsidRPr="006A6520">
        <w:rPr>
          <w:rFonts w:ascii="Calibri" w:hAnsi="Calibri" w:cs="Calibri"/>
          <w:sz w:val="24"/>
          <w:szCs w:val="24"/>
        </w:rPr>
        <w:t></w:t>
      </w:r>
      <w:r w:rsidRPr="006A6520">
        <w:rPr>
          <w:rFonts w:ascii="Times New Roman" w:hAnsi="Times New Roman" w:cs="Times New Roman"/>
          <w:sz w:val="24"/>
          <w:szCs w:val="24"/>
        </w:rPr>
        <w:t xml:space="preserve"> развитие способности к взаимодействию и коммуникации.</w:t>
      </w:r>
    </w:p>
    <w:p w:rsidR="00B7379D" w:rsidRDefault="006A6520" w:rsidP="00B7379D">
      <w:pPr>
        <w:pStyle w:val="ac"/>
        <w:jc w:val="both"/>
      </w:pPr>
      <w:r w:rsidRPr="006A6520">
        <w:t xml:space="preserve">    Курс «Решение текстовых задач по математике». В п</w:t>
      </w:r>
      <w:r w:rsidR="00B7379D">
        <w:t xml:space="preserve">роцессе проведения данного курса </w:t>
      </w:r>
    </w:p>
    <w:p w:rsidR="006A6520" w:rsidRPr="006A6520" w:rsidRDefault="006A6520" w:rsidP="00B7379D">
      <w:pPr>
        <w:pStyle w:val="ac"/>
        <w:ind w:left="0"/>
        <w:jc w:val="both"/>
      </w:pPr>
      <w:r w:rsidRPr="006A6520">
        <w:t xml:space="preserve">ставятся следующие </w:t>
      </w:r>
      <w:r w:rsidRPr="006A6520">
        <w:rPr>
          <w:b/>
          <w:u w:val="single"/>
        </w:rPr>
        <w:t>цели</w:t>
      </w:r>
      <w:r w:rsidRPr="006A6520">
        <w:rPr>
          <w:b/>
        </w:rPr>
        <w:t>:</w:t>
      </w:r>
      <w:bookmarkStart w:id="0" w:name="_GoBack"/>
      <w:bookmarkEnd w:id="0"/>
    </w:p>
    <w:p w:rsidR="006A6520" w:rsidRPr="006A6520" w:rsidRDefault="006A6520" w:rsidP="00B7379D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A6520">
        <w:rPr>
          <w:rFonts w:ascii="Times New Roman" w:hAnsi="Times New Roman"/>
          <w:i/>
          <w:sz w:val="24"/>
          <w:szCs w:val="24"/>
          <w:lang w:val="ru-RU"/>
        </w:rPr>
        <w:t>бразовательные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6A6520">
        <w:rPr>
          <w:rFonts w:ascii="Times New Roman" w:hAnsi="Times New Roman"/>
          <w:b w:val="0"/>
          <w:sz w:val="24"/>
          <w:szCs w:val="24"/>
          <w:lang w:val="ru-RU"/>
        </w:rPr>
        <w:t>расширить знания учащихся, приобрести необходимые умения и навыки для решения задач, показать необходимость знаний по математике в других областях;</w:t>
      </w:r>
    </w:p>
    <w:p w:rsidR="006A6520" w:rsidRPr="006A6520" w:rsidRDefault="006A6520" w:rsidP="00B7379D">
      <w:pPr>
        <w:pStyle w:val="1"/>
        <w:spacing w:before="0"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6A6520">
        <w:rPr>
          <w:rFonts w:ascii="Times New Roman" w:hAnsi="Times New Roman"/>
          <w:i/>
          <w:sz w:val="24"/>
          <w:szCs w:val="24"/>
          <w:lang w:val="ru-RU"/>
        </w:rPr>
        <w:t>развивающие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6A6520">
        <w:rPr>
          <w:rFonts w:ascii="Times New Roman" w:hAnsi="Times New Roman"/>
          <w:b w:val="0"/>
          <w:sz w:val="24"/>
          <w:szCs w:val="24"/>
          <w:lang w:val="ru-RU"/>
        </w:rPr>
        <w:t>развивать познавательный интерес, интеллект, математический кругозор, математические способности, мышление,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6A6520">
        <w:rPr>
          <w:rFonts w:ascii="Times New Roman" w:hAnsi="Times New Roman"/>
          <w:b w:val="0"/>
          <w:sz w:val="24"/>
          <w:szCs w:val="24"/>
          <w:lang w:val="ru-RU"/>
        </w:rPr>
        <w:t>речь;</w:t>
      </w:r>
      <w:proofErr w:type="gramEnd"/>
    </w:p>
    <w:p w:rsidR="005947AF" w:rsidRPr="006A6520" w:rsidRDefault="006A6520" w:rsidP="00B7379D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6520">
        <w:rPr>
          <w:rFonts w:ascii="Times New Roman" w:hAnsi="Times New Roman"/>
          <w:i/>
          <w:sz w:val="24"/>
          <w:szCs w:val="24"/>
          <w:lang w:val="ru-RU"/>
        </w:rPr>
        <w:t>воспитательные</w:t>
      </w:r>
      <w:r w:rsidRPr="006A652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  <w:r w:rsidRPr="006A6520">
        <w:rPr>
          <w:rFonts w:ascii="Times New Roman" w:hAnsi="Times New Roman"/>
          <w:b w:val="0"/>
          <w:sz w:val="24"/>
          <w:szCs w:val="24"/>
          <w:lang w:val="ru-RU"/>
        </w:rPr>
        <w:t>воспитывать стремление к непрерывному совершенствованию своих знаний; формировать дружеские, товарищеские отношения, толерантность, умение работать в группах, воспитанию терпения, настойчивости, воли.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основного общего образования </w:t>
      </w:r>
      <w:r w:rsidR="006A6520">
        <w:rPr>
          <w:rStyle w:val="markedcontent"/>
          <w:rFonts w:asciiTheme="majorBidi" w:hAnsiTheme="majorBidi" w:cstheme="majorBidi"/>
          <w:sz w:val="24"/>
          <w:szCs w:val="24"/>
        </w:rPr>
        <w:t>МКОУ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"Гремучинская школа № 19  "</w:t>
      </w:r>
      <w:r w:rsidRPr="00EE0FA1">
        <w:rPr>
          <w:rFonts w:asciiTheme="majorBidi" w:hAnsiTheme="majorBidi" w:cstheme="majorBidi"/>
          <w:sz w:val="24"/>
          <w:szCs w:val="24"/>
        </w:rPr>
        <w:t xml:space="preserve"> </w:t>
      </w:r>
      <w:r w:rsidR="006A652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</w:t>
      </w:r>
      <w:proofErr w:type="gramEnd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по классам и учебным предметам.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</w:t>
      </w:r>
      <w:r w:rsidR="006A6520">
        <w:rPr>
          <w:rStyle w:val="markedcontent"/>
          <w:rFonts w:asciiTheme="majorBidi" w:hAnsiTheme="majorBidi" w:cstheme="majorBidi"/>
          <w:sz w:val="24"/>
          <w:szCs w:val="24"/>
        </w:rPr>
        <w:t xml:space="preserve">МКОУ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"Гремучинская школа № 19  ",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</w:p>
    <w:p w:rsidR="00983C8E" w:rsidRPr="00A74F13" w:rsidRDefault="00983C8E" w:rsidP="00B7379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6A6520">
        <w:rPr>
          <w:rStyle w:val="markedcontent"/>
          <w:rFonts w:asciiTheme="majorBidi" w:hAnsiTheme="majorBidi" w:cstheme="majorBidi"/>
          <w:sz w:val="24"/>
          <w:szCs w:val="24"/>
        </w:rPr>
        <w:t xml:space="preserve">МКОУ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"Гремучинская школа № 19  "</w:t>
      </w:r>
      <w:r w:rsidRPr="00EE0FA1">
        <w:rPr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EE0FA1">
        <w:rPr>
          <w:rFonts w:asciiTheme="majorBidi" w:hAnsiTheme="majorBidi" w:cstheme="majorBidi"/>
          <w:sz w:val="24"/>
          <w:szCs w:val="24"/>
        </w:rPr>
        <w:t xml:space="preserve">01.09.2022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EE0FA1">
        <w:rPr>
          <w:rFonts w:asciiTheme="majorBidi" w:hAnsiTheme="majorBidi" w:cstheme="majorBidi"/>
          <w:sz w:val="24"/>
          <w:szCs w:val="24"/>
        </w:rPr>
        <w:t xml:space="preserve">25.05.2023. 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МКОУ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"Гремучинская школа № 19  "</w:t>
      </w:r>
      <w:r w:rsidRPr="00EE0FA1">
        <w:rPr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EE0FA1">
        <w:rPr>
          <w:rFonts w:asciiTheme="majorBidi" w:hAnsiTheme="majorBidi" w:cstheme="majorBidi"/>
          <w:sz w:val="24"/>
          <w:szCs w:val="24"/>
        </w:rPr>
        <w:t xml:space="preserve">русский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Fonts w:asciiTheme="majorBidi" w:hAnsiTheme="majorBidi" w:cstheme="majorBidi"/>
          <w:sz w:val="24"/>
          <w:szCs w:val="24"/>
        </w:rPr>
        <w:t xml:space="preserve"> язык.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не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деление учащихся на подгруппы.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</w:t>
      </w: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Предметы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«Информатика» и «Шахматы»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из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части,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отношений,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являются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отметочными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;  курс «Решение текстовых задач по математике» является </w:t>
      </w:r>
      <w:proofErr w:type="spellStart"/>
      <w:r>
        <w:rPr>
          <w:rStyle w:val="markedcontent"/>
          <w:rFonts w:asciiTheme="majorBidi" w:hAnsiTheme="majorBidi" w:cstheme="majorBidi"/>
          <w:sz w:val="24"/>
          <w:szCs w:val="24"/>
        </w:rPr>
        <w:t>безотметочным</w:t>
      </w:r>
      <w:proofErr w:type="spellEnd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</w:t>
      </w:r>
      <w:r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тся «зачет» или «незачет» по итогам </w:t>
      </w:r>
      <w:r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  <w:proofErr w:type="gramEnd"/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МКОУ </w:t>
      </w: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"Гремучинская школа № 19  ". </w:t>
      </w:r>
    </w:p>
    <w:p w:rsidR="00983C8E" w:rsidRPr="00EE0FA1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A74F13" w:rsidRDefault="00983C8E" w:rsidP="00B7379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E0FA1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A74F13" w:rsidRPr="005579C0" w:rsidRDefault="00A74F13" w:rsidP="00B737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579C0">
        <w:rPr>
          <w:rFonts w:ascii="Times New Roman" w:hAnsi="Times New Roman"/>
          <w:b/>
          <w:lang w:eastAsia="ru-RU"/>
        </w:rPr>
        <w:t>Формы промежуточной аттестации</w:t>
      </w:r>
    </w:p>
    <w:p w:rsidR="00A74F13" w:rsidRPr="005579C0" w:rsidRDefault="00A74F13" w:rsidP="00B7379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79C0">
        <w:rPr>
          <w:rFonts w:ascii="Times New Roman" w:hAnsi="Times New Roman"/>
        </w:rPr>
        <w:t>Промежуточная аттестация проводится в переводных классах с 2</w:t>
      </w:r>
      <w:r>
        <w:rPr>
          <w:rFonts w:ascii="Times New Roman" w:hAnsi="Times New Roman"/>
        </w:rPr>
        <w:t>4</w:t>
      </w:r>
      <w:r w:rsidRPr="005579C0">
        <w:rPr>
          <w:rFonts w:ascii="Times New Roman" w:hAnsi="Times New Roman"/>
        </w:rPr>
        <w:t xml:space="preserve"> апреля 20</w:t>
      </w:r>
      <w:r>
        <w:rPr>
          <w:rFonts w:ascii="Times New Roman" w:hAnsi="Times New Roman"/>
        </w:rPr>
        <w:t>22</w:t>
      </w:r>
      <w:r w:rsidRPr="005579C0">
        <w:rPr>
          <w:rFonts w:ascii="Times New Roman" w:hAnsi="Times New Roman"/>
        </w:rPr>
        <w:t xml:space="preserve"> г. по 17 мая </w:t>
      </w:r>
      <w:r>
        <w:rPr>
          <w:rFonts w:ascii="Times New Roman" w:hAnsi="Times New Roman"/>
        </w:rPr>
        <w:t xml:space="preserve">  </w:t>
      </w:r>
      <w:r w:rsidRPr="005579C0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5579C0">
        <w:rPr>
          <w:rFonts w:ascii="Times New Roman" w:hAnsi="Times New Roman"/>
        </w:rPr>
        <w:t xml:space="preserve"> г. без прекращения образовательной деятельности по предметам учебного плана.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098"/>
        <w:gridCol w:w="992"/>
        <w:gridCol w:w="43"/>
        <w:gridCol w:w="949"/>
        <w:gridCol w:w="113"/>
        <w:gridCol w:w="879"/>
        <w:gridCol w:w="3016"/>
      </w:tblGrid>
      <w:tr w:rsidR="00A74F13" w:rsidRPr="005579C0" w:rsidTr="003B5BA7">
        <w:trPr>
          <w:trHeight w:val="330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1098" w:type="dxa"/>
            <w:vAlign w:val="bottom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5 класс</w:t>
            </w:r>
          </w:p>
        </w:tc>
        <w:tc>
          <w:tcPr>
            <w:tcW w:w="992" w:type="dxa"/>
            <w:vAlign w:val="bottom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6 класс</w:t>
            </w:r>
          </w:p>
        </w:tc>
        <w:tc>
          <w:tcPr>
            <w:tcW w:w="992" w:type="dxa"/>
            <w:gridSpan w:val="2"/>
            <w:vAlign w:val="bottom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7 класс</w:t>
            </w:r>
          </w:p>
        </w:tc>
        <w:tc>
          <w:tcPr>
            <w:tcW w:w="992" w:type="dxa"/>
            <w:gridSpan w:val="2"/>
            <w:vAlign w:val="bottom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8 класс</w:t>
            </w:r>
          </w:p>
        </w:tc>
        <w:tc>
          <w:tcPr>
            <w:tcW w:w="3016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9 класс</w:t>
            </w:r>
          </w:p>
        </w:tc>
      </w:tr>
      <w:tr w:rsidR="00A74F13" w:rsidRPr="005579C0" w:rsidTr="003B5BA7">
        <w:trPr>
          <w:trHeight w:val="330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074" w:type="dxa"/>
            <w:gridSpan w:val="6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Диктант с грамматическим заданием</w:t>
            </w: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Контрольная работа в формате ОГЭ</w:t>
            </w:r>
          </w:p>
        </w:tc>
      </w:tr>
      <w:tr w:rsidR="00A74F13" w:rsidRPr="005579C0" w:rsidTr="003B5BA7">
        <w:trPr>
          <w:trHeight w:val="37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4074" w:type="dxa"/>
            <w:gridSpan w:val="6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5579C0">
              <w:rPr>
                <w:rFonts w:ascii="Times New Roman" w:hAnsi="Times New Roman"/>
                <w:bCs/>
              </w:rPr>
              <w:t>очинение</w:t>
            </w:r>
          </w:p>
        </w:tc>
      </w:tr>
      <w:tr w:rsidR="00A74F13" w:rsidRPr="005579C0" w:rsidTr="003B5BA7">
        <w:trPr>
          <w:trHeight w:val="37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7090" w:type="dxa"/>
            <w:gridSpan w:val="7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427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090" w:type="dxa"/>
            <w:gridSpan w:val="2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992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4F13" w:rsidRPr="005579C0" w:rsidTr="003B5BA7">
        <w:trPr>
          <w:trHeight w:val="38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A74F13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Контрольная работа</w:t>
            </w:r>
          </w:p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 xml:space="preserve"> в формате ОГЭ</w:t>
            </w:r>
          </w:p>
        </w:tc>
      </w:tr>
      <w:tr w:rsidR="00A74F13" w:rsidRPr="005579C0" w:rsidTr="003B5BA7">
        <w:trPr>
          <w:trHeight w:val="20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A74F13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 xml:space="preserve">Контрольная работа </w:t>
            </w:r>
          </w:p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в формате ОГЭ</w:t>
            </w:r>
          </w:p>
        </w:tc>
      </w:tr>
      <w:tr w:rsidR="00A74F13" w:rsidRPr="005579C0" w:rsidTr="003B5BA7">
        <w:trPr>
          <w:trHeight w:val="38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402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 xml:space="preserve">История России. </w:t>
            </w:r>
          </w:p>
        </w:tc>
        <w:tc>
          <w:tcPr>
            <w:tcW w:w="7090" w:type="dxa"/>
            <w:gridSpan w:val="7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402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7090" w:type="dxa"/>
            <w:gridSpan w:val="7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234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92" w:type="dxa"/>
            <w:gridSpan w:val="6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318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0" w:type="dxa"/>
            <w:gridSpan w:val="7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18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579C0">
              <w:rPr>
                <w:rFonts w:ascii="Times New Roman" w:hAnsi="Times New Roman"/>
                <w:bCs/>
              </w:rPr>
              <w:t>Итоговая</w:t>
            </w:r>
            <w:proofErr w:type="gramEnd"/>
            <w:r w:rsidRPr="005579C0">
              <w:rPr>
                <w:rFonts w:ascii="Times New Roman" w:hAnsi="Times New Roman"/>
                <w:bCs/>
              </w:rPr>
              <w:t xml:space="preserve"> контрольная работ</w:t>
            </w:r>
          </w:p>
        </w:tc>
      </w:tr>
      <w:tr w:rsidR="00A74F13" w:rsidRPr="005579C0" w:rsidTr="003B5BA7">
        <w:trPr>
          <w:trHeight w:val="21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08" w:type="dxa"/>
            <w:gridSpan w:val="3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A74F13" w:rsidRPr="005579C0" w:rsidTr="003B5BA7">
        <w:trPr>
          <w:trHeight w:val="25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074" w:type="dxa"/>
            <w:gridSpan w:val="6"/>
            <w:vAlign w:val="bottom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A74F13" w:rsidRPr="005579C0" w:rsidRDefault="00A74F13" w:rsidP="00B7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4F13" w:rsidRPr="005579C0" w:rsidTr="003B5BA7">
        <w:trPr>
          <w:trHeight w:val="25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074" w:type="dxa"/>
            <w:gridSpan w:val="6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4F13" w:rsidRPr="005579C0" w:rsidTr="003B5BA7">
        <w:trPr>
          <w:trHeight w:val="215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3082" w:type="dxa"/>
            <w:gridSpan w:val="4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992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4F13" w:rsidRPr="005579C0" w:rsidTr="003B5BA7">
        <w:trPr>
          <w:trHeight w:val="30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074" w:type="dxa"/>
            <w:gridSpan w:val="6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3016" w:type="dxa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4F13" w:rsidRPr="005579C0" w:rsidTr="003B5BA7">
        <w:trPr>
          <w:trHeight w:val="413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</w:t>
            </w:r>
            <w:r w:rsidRPr="005579C0">
              <w:rPr>
                <w:rFonts w:ascii="Times New Roman" w:hAnsi="Times New Roman"/>
                <w:bCs/>
              </w:rPr>
              <w:t>естирование</w:t>
            </w:r>
          </w:p>
        </w:tc>
      </w:tr>
      <w:tr w:rsidR="00A74F13" w:rsidRPr="005579C0" w:rsidTr="003B5BA7">
        <w:trPr>
          <w:trHeight w:val="251"/>
          <w:jc w:val="center"/>
        </w:trPr>
        <w:tc>
          <w:tcPr>
            <w:tcW w:w="3214" w:type="dxa"/>
          </w:tcPr>
          <w:p w:rsidR="00A74F13" w:rsidRPr="00FC7CFC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0" w:type="dxa"/>
            <w:gridSpan w:val="7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Комплексный зачет</w:t>
            </w:r>
          </w:p>
        </w:tc>
      </w:tr>
      <w:tr w:rsidR="00A74F13" w:rsidRPr="005579C0" w:rsidTr="003B5BA7">
        <w:trPr>
          <w:trHeight w:val="251"/>
          <w:jc w:val="center"/>
        </w:trPr>
        <w:tc>
          <w:tcPr>
            <w:tcW w:w="3214" w:type="dxa"/>
          </w:tcPr>
          <w:p w:rsidR="00A74F13" w:rsidRPr="007609D6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Черчение </w:t>
            </w:r>
          </w:p>
        </w:tc>
        <w:tc>
          <w:tcPr>
            <w:tcW w:w="1098" w:type="dxa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A74F13" w:rsidRPr="005579C0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5" w:type="dxa"/>
            <w:gridSpan w:val="2"/>
            <w:vAlign w:val="bottom"/>
          </w:tcPr>
          <w:p w:rsidR="00A74F13" w:rsidRPr="007609D6" w:rsidRDefault="00A74F13" w:rsidP="00B737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Графическая работа</w:t>
            </w:r>
          </w:p>
        </w:tc>
      </w:tr>
    </w:tbl>
    <w:p w:rsidR="00A74F13" w:rsidRDefault="00A74F13" w:rsidP="00B737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13287">
        <w:rPr>
          <w:rFonts w:ascii="Times New Roman" w:hAnsi="Times New Roman"/>
        </w:rPr>
        <w:t xml:space="preserve">Освоение в школе основных общеобразовательных программ основного общего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образования завершается обязательной государственной итоговой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аттестацией </w:t>
      </w:r>
      <w:r w:rsidRPr="00615529">
        <w:rPr>
          <w:rFonts w:ascii="Times New Roman" w:hAnsi="Times New Roman"/>
        </w:rPr>
        <w:t>обучающихся</w:t>
      </w:r>
      <w:r w:rsidRPr="00615529">
        <w:rPr>
          <w:color w:val="000000"/>
        </w:rPr>
        <w:t xml:space="preserve"> и </w:t>
      </w:r>
      <w:r w:rsidRPr="00615529">
        <w:rPr>
          <w:rFonts w:ascii="Times New Roman" w:hAnsi="Times New Roman"/>
          <w:color w:val="000000"/>
        </w:rPr>
        <w:t>проводится в форме основного государственного экзамена (ОГЭ).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К государственной итоговой аттестации в 9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классе</w:t>
      </w:r>
      <w:r>
        <w:rPr>
          <w:rFonts w:ascii="Times New Roman" w:hAnsi="Times New Roman"/>
        </w:rPr>
        <w:t xml:space="preserve">  </w:t>
      </w:r>
      <w:r w:rsidRPr="00013287">
        <w:rPr>
          <w:rFonts w:ascii="Times New Roman" w:hAnsi="Times New Roman"/>
        </w:rPr>
        <w:lastRenderedPageBreak/>
        <w:t xml:space="preserve">допускаются обучающиеся, успешно прошедшие промежуточную аттестацию, включая «зачет» за итоговое </w:t>
      </w:r>
      <w:r>
        <w:rPr>
          <w:rFonts w:ascii="Times New Roman" w:hAnsi="Times New Roman"/>
        </w:rPr>
        <w:t>собеседование по русскому языку.</w:t>
      </w:r>
    </w:p>
    <w:p w:rsidR="00A74F13" w:rsidRPr="00A74F13" w:rsidRDefault="00A74F13" w:rsidP="00B737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13287">
        <w:rPr>
          <w:rFonts w:ascii="Times New Roman" w:hAnsi="Times New Roman"/>
        </w:rPr>
        <w:t xml:space="preserve">Порядок проведения итогового </w:t>
      </w:r>
      <w:r>
        <w:rPr>
          <w:rFonts w:ascii="Times New Roman" w:hAnsi="Times New Roman"/>
        </w:rPr>
        <w:t xml:space="preserve">собеседования по русскому языку </w:t>
      </w:r>
      <w:r w:rsidRPr="00013287">
        <w:rPr>
          <w:rFonts w:ascii="Times New Roman" w:hAnsi="Times New Roman"/>
        </w:rPr>
        <w:t xml:space="preserve"> как условия допуска к государственной итоговой аттестации для обучающихся </w:t>
      </w:r>
      <w:r>
        <w:rPr>
          <w:rFonts w:ascii="Times New Roman" w:hAnsi="Times New Roman"/>
        </w:rPr>
        <w:t xml:space="preserve">9 </w:t>
      </w:r>
      <w:r w:rsidRPr="00013287">
        <w:rPr>
          <w:rFonts w:ascii="Times New Roman" w:hAnsi="Times New Roman"/>
        </w:rPr>
        <w:t xml:space="preserve"> классов,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4F13" w:rsidRPr="00A74F13" w:rsidRDefault="00A74F13" w:rsidP="00B7379D">
      <w:pPr>
        <w:spacing w:after="0" w:line="240" w:lineRule="auto"/>
        <w:rPr>
          <w:rStyle w:val="markedcontent"/>
          <w:rFonts w:asciiTheme="majorBidi" w:hAnsiTheme="majorBidi" w:cstheme="majorBidi"/>
          <w:sz w:val="24"/>
          <w:szCs w:val="24"/>
        </w:rPr>
        <w:sectPr w:rsidR="00A74F13" w:rsidRPr="00A74F13" w:rsidSect="00B7379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Default="00F60A00" w:rsidP="00116C8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CB772C">
        <w:rPr>
          <w:rStyle w:val="markedcontent"/>
          <w:rFonts w:asciiTheme="majorBidi" w:hAnsiTheme="majorBidi" w:cstheme="majorBidi"/>
          <w:sz w:val="28"/>
          <w:szCs w:val="28"/>
        </w:rPr>
        <w:t xml:space="preserve"> 5 класс, </w:t>
      </w:r>
      <w:proofErr w:type="gramStart"/>
      <w:r w:rsidR="00CB772C">
        <w:rPr>
          <w:rStyle w:val="markedcontent"/>
          <w:rFonts w:asciiTheme="majorBidi" w:hAnsiTheme="majorBidi" w:cstheme="majorBidi"/>
          <w:sz w:val="28"/>
          <w:szCs w:val="28"/>
        </w:rPr>
        <w:t>обновленные</w:t>
      </w:r>
      <w:proofErr w:type="gramEnd"/>
      <w:r w:rsidR="00CB772C">
        <w:rPr>
          <w:rStyle w:val="markedcontent"/>
          <w:rFonts w:asciiTheme="majorBidi" w:hAnsiTheme="majorBidi" w:cstheme="majorBidi"/>
          <w:sz w:val="28"/>
          <w:szCs w:val="28"/>
        </w:rPr>
        <w:t xml:space="preserve"> ФГОС, 2022-2023 учебный год</w:t>
      </w:r>
    </w:p>
    <w:tbl>
      <w:tblPr>
        <w:tblStyle w:val="ab"/>
        <w:tblW w:w="0" w:type="auto"/>
        <w:tblLook w:val="04A0"/>
      </w:tblPr>
      <w:tblGrid>
        <w:gridCol w:w="3652"/>
        <w:gridCol w:w="4269"/>
        <w:gridCol w:w="225"/>
        <w:gridCol w:w="1320"/>
        <w:gridCol w:w="1282"/>
        <w:gridCol w:w="1340"/>
        <w:gridCol w:w="1340"/>
        <w:gridCol w:w="1340"/>
      </w:tblGrid>
      <w:tr w:rsidR="00FC7ABE" w:rsidTr="00CE3C54">
        <w:tc>
          <w:tcPr>
            <w:tcW w:w="3652" w:type="dxa"/>
            <w:vMerge w:val="restart"/>
            <w:shd w:val="clear" w:color="auto" w:fill="D9D9D9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494" w:type="dxa"/>
            <w:gridSpan w:val="2"/>
            <w:vMerge w:val="restart"/>
            <w:shd w:val="clear" w:color="auto" w:fill="D9D9D9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622" w:type="dxa"/>
            <w:gridSpan w:val="5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C7ABE" w:rsidTr="00CE3C54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2" w:type="dxa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0" w:type="dxa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0" w:type="dxa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0" w:type="dxa"/>
            <w:shd w:val="clear" w:color="auto" w:fill="D9D9D9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7ABE" w:rsidTr="00296FA0">
        <w:tc>
          <w:tcPr>
            <w:tcW w:w="14768" w:type="dxa"/>
            <w:gridSpan w:val="8"/>
            <w:shd w:val="clear" w:color="auto" w:fill="FFFFB3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C7ABE" w:rsidTr="00CB772C">
        <w:tc>
          <w:tcPr>
            <w:tcW w:w="3652" w:type="dxa"/>
            <w:vMerge w:val="restart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</w:tr>
      <w:tr w:rsidR="00FC7ABE" w:rsidTr="00CB772C">
        <w:tc>
          <w:tcPr>
            <w:tcW w:w="3652" w:type="dxa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Иностранный язык</w:t>
            </w:r>
            <w:r w:rsidR="00025C68" w:rsidRPr="00951769">
              <w:rPr>
                <w:rFonts w:ascii="Times New Roman" w:hAnsi="Times New Roman" w:cs="Times New Roman"/>
              </w:rPr>
              <w:t xml:space="preserve"> </w:t>
            </w:r>
            <w:r w:rsidR="00E328D1" w:rsidRPr="00951769">
              <w:rPr>
                <w:rFonts w:ascii="Times New Roman" w:hAnsi="Times New Roman" w:cs="Times New Roman"/>
              </w:rPr>
              <w:t xml:space="preserve"> (</w:t>
            </w:r>
            <w:r w:rsidR="00025C68" w:rsidRPr="00951769">
              <w:rPr>
                <w:rFonts w:ascii="Times New Roman" w:hAnsi="Times New Roman" w:cs="Times New Roman"/>
              </w:rPr>
              <w:t>англ</w:t>
            </w:r>
            <w:r w:rsidR="00E328D1" w:rsidRPr="00951769">
              <w:rPr>
                <w:rFonts w:ascii="Times New Roman" w:hAnsi="Times New Roman" w:cs="Times New Roman"/>
              </w:rPr>
              <w:t>ийский)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</w:tr>
      <w:tr w:rsidR="00FC7ABE" w:rsidTr="00CB772C">
        <w:tc>
          <w:tcPr>
            <w:tcW w:w="3652" w:type="dxa"/>
            <w:vMerge w:val="restart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</w:tr>
      <w:tr w:rsidR="00FC7ABE" w:rsidTr="00CB772C">
        <w:tc>
          <w:tcPr>
            <w:tcW w:w="3652" w:type="dxa"/>
            <w:vMerge w:val="restart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</w:tr>
      <w:tr w:rsidR="00FC7ABE" w:rsidTr="00CB772C">
        <w:tc>
          <w:tcPr>
            <w:tcW w:w="3652" w:type="dxa"/>
            <w:vMerge/>
          </w:tcPr>
          <w:p w:rsidR="00FC7ABE" w:rsidRPr="00951769" w:rsidRDefault="00FC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FC7ABE" w:rsidRPr="00951769" w:rsidRDefault="008A29D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C7ABE" w:rsidRPr="00951769" w:rsidRDefault="008A29DC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296FA0" w:rsidTr="00CB772C">
        <w:tc>
          <w:tcPr>
            <w:tcW w:w="3652" w:type="dxa"/>
            <w:vAlign w:val="center"/>
          </w:tcPr>
          <w:p w:rsidR="00296FA0" w:rsidRPr="00951769" w:rsidRDefault="00296FA0" w:rsidP="008440E7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814" w:type="dxa"/>
            <w:gridSpan w:val="3"/>
          </w:tcPr>
          <w:p w:rsidR="00296FA0" w:rsidRPr="00951769" w:rsidRDefault="00CB772C" w:rsidP="00CB772C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6FA0" w:rsidRPr="00951769">
              <w:rPr>
                <w:rFonts w:ascii="Times New Roman" w:hAnsi="Times New Roman" w:cs="Times New Roman"/>
                <w:sz w:val="18"/>
                <w:szCs w:val="18"/>
              </w:rPr>
              <w:t>редметная область реализуется через включение модулей в учебные предметы: история, обществознание, литература, музыка и во внеурочной деятельности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A0" w:rsidTr="00CB772C">
        <w:tc>
          <w:tcPr>
            <w:tcW w:w="3652" w:type="dxa"/>
            <w:vMerge w:val="restart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1769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95176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</w:tr>
      <w:tr w:rsidR="00296FA0" w:rsidTr="00CB772C">
        <w:tc>
          <w:tcPr>
            <w:tcW w:w="3652" w:type="dxa"/>
            <w:vMerge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296FA0" w:rsidTr="00CB772C">
        <w:tc>
          <w:tcPr>
            <w:tcW w:w="3652" w:type="dxa"/>
            <w:vMerge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296FA0" w:rsidTr="00CB772C">
        <w:tc>
          <w:tcPr>
            <w:tcW w:w="3652" w:type="dxa"/>
            <w:vMerge w:val="restart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CB772C">
        <w:tc>
          <w:tcPr>
            <w:tcW w:w="3652" w:type="dxa"/>
            <w:vMerge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CB772C">
        <w:tc>
          <w:tcPr>
            <w:tcW w:w="3652" w:type="dxa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</w:tr>
      <w:tr w:rsidR="00296FA0" w:rsidTr="00CB772C">
        <w:tc>
          <w:tcPr>
            <w:tcW w:w="3652" w:type="dxa"/>
            <w:vMerge w:val="restart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</w:t>
            </w:r>
          </w:p>
        </w:tc>
      </w:tr>
      <w:tr w:rsidR="00296FA0" w:rsidTr="00CB772C">
        <w:tc>
          <w:tcPr>
            <w:tcW w:w="3652" w:type="dxa"/>
            <w:vMerge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</w:tr>
      <w:tr w:rsidR="00296FA0" w:rsidTr="00951769">
        <w:tc>
          <w:tcPr>
            <w:tcW w:w="8146" w:type="dxa"/>
            <w:gridSpan w:val="3"/>
            <w:shd w:val="clear" w:color="auto" w:fill="auto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2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32</w:t>
            </w:r>
          </w:p>
        </w:tc>
      </w:tr>
      <w:tr w:rsidR="00296FA0" w:rsidTr="00951769">
        <w:tc>
          <w:tcPr>
            <w:tcW w:w="14768" w:type="dxa"/>
            <w:gridSpan w:val="8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96FA0" w:rsidTr="00296FA0">
        <w:tc>
          <w:tcPr>
            <w:tcW w:w="7921" w:type="dxa"/>
            <w:gridSpan w:val="2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545" w:type="dxa"/>
            <w:gridSpan w:val="2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</w:p>
        </w:tc>
      </w:tr>
      <w:tr w:rsidR="00296FA0" w:rsidTr="00296FA0">
        <w:tc>
          <w:tcPr>
            <w:tcW w:w="7921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45" w:type="dxa"/>
            <w:gridSpan w:val="2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296FA0">
        <w:tc>
          <w:tcPr>
            <w:tcW w:w="7921" w:type="dxa"/>
            <w:gridSpan w:val="2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5" w:type="dxa"/>
            <w:gridSpan w:val="2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CB772C">
        <w:tc>
          <w:tcPr>
            <w:tcW w:w="7921" w:type="dxa"/>
            <w:gridSpan w:val="2"/>
            <w:shd w:val="clear" w:color="auto" w:fill="auto"/>
          </w:tcPr>
          <w:p w:rsidR="00296FA0" w:rsidRPr="00951769" w:rsidRDefault="00296FA0" w:rsidP="00E328D1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Решение текстовых задач по математике</w:t>
            </w:r>
          </w:p>
        </w:tc>
        <w:tc>
          <w:tcPr>
            <w:tcW w:w="1545" w:type="dxa"/>
            <w:gridSpan w:val="2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951769">
        <w:tc>
          <w:tcPr>
            <w:tcW w:w="7921" w:type="dxa"/>
            <w:gridSpan w:val="2"/>
            <w:shd w:val="clear" w:color="auto" w:fill="auto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0</w:t>
            </w:r>
          </w:p>
        </w:tc>
      </w:tr>
      <w:tr w:rsidR="00296FA0" w:rsidTr="00951769">
        <w:tc>
          <w:tcPr>
            <w:tcW w:w="7921" w:type="dxa"/>
            <w:gridSpan w:val="2"/>
            <w:shd w:val="clear" w:color="auto" w:fill="auto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2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32</w:t>
            </w:r>
          </w:p>
        </w:tc>
      </w:tr>
      <w:tr w:rsidR="00296FA0" w:rsidTr="00951769">
        <w:tc>
          <w:tcPr>
            <w:tcW w:w="7921" w:type="dxa"/>
            <w:gridSpan w:val="2"/>
            <w:shd w:val="clear" w:color="auto" w:fill="auto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2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34</w:t>
            </w:r>
          </w:p>
        </w:tc>
      </w:tr>
      <w:tr w:rsidR="00296FA0" w:rsidTr="00951769">
        <w:tc>
          <w:tcPr>
            <w:tcW w:w="7921" w:type="dxa"/>
            <w:gridSpan w:val="2"/>
            <w:shd w:val="clear" w:color="auto" w:fill="auto"/>
          </w:tcPr>
          <w:p w:rsidR="00296FA0" w:rsidRPr="00951769" w:rsidRDefault="00296FA0">
            <w:pPr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282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340" w:type="dxa"/>
            <w:shd w:val="clear" w:color="auto" w:fill="auto"/>
          </w:tcPr>
          <w:p w:rsidR="00296FA0" w:rsidRPr="00951769" w:rsidRDefault="00296FA0">
            <w:pPr>
              <w:jc w:val="center"/>
              <w:rPr>
                <w:rFonts w:ascii="Times New Roman" w:hAnsi="Times New Roman" w:cs="Times New Roman"/>
              </w:rPr>
            </w:pPr>
            <w:r w:rsidRPr="00951769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FC7ABE" w:rsidRDefault="008A29DC">
      <w:r>
        <w:br w:type="page"/>
      </w:r>
    </w:p>
    <w:p w:rsidR="00FC7ABE" w:rsidRDefault="008A29DC">
      <w:r>
        <w:rPr>
          <w:b/>
          <w:sz w:val="32"/>
        </w:rPr>
        <w:lastRenderedPageBreak/>
        <w:t>План внеурочной деятельности (недельный)</w:t>
      </w:r>
    </w:p>
    <w:p w:rsidR="00FC7ABE" w:rsidRDefault="008A29DC">
      <w:r>
        <w:t>Муниципальное казённое общеобразовательное учреждение "Гремучинская школа № 19  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FC7ABE">
        <w:tc>
          <w:tcPr>
            <w:tcW w:w="4158" w:type="dxa"/>
            <w:vMerge w:val="restart"/>
            <w:shd w:val="clear" w:color="auto" w:fill="D9D9D9"/>
          </w:tcPr>
          <w:p w:rsidR="00FC7ABE" w:rsidRDefault="008A29DC">
            <w:r>
              <w:rPr>
                <w:b/>
              </w:rPr>
              <w:t>Учебные курсы</w:t>
            </w:r>
          </w:p>
          <w:p w:rsidR="00FC7ABE" w:rsidRDefault="00FC7ABE"/>
        </w:tc>
        <w:tc>
          <w:tcPr>
            <w:tcW w:w="10395" w:type="dxa"/>
            <w:gridSpan w:val="5"/>
            <w:shd w:val="clear" w:color="auto" w:fill="D9D9D9"/>
          </w:tcPr>
          <w:p w:rsidR="00FC7ABE" w:rsidRDefault="00CB772C">
            <w:pPr>
              <w:jc w:val="center"/>
            </w:pPr>
            <w:r>
              <w:rPr>
                <w:b/>
              </w:rPr>
              <w:t>Класс/</w:t>
            </w:r>
            <w:r w:rsidR="008A29DC">
              <w:rPr>
                <w:b/>
              </w:rPr>
              <w:t>Количество часов в неделю</w:t>
            </w:r>
          </w:p>
        </w:tc>
      </w:tr>
      <w:tr w:rsidR="00FC7ABE">
        <w:tc>
          <w:tcPr>
            <w:tcW w:w="4158" w:type="dxa"/>
            <w:vMerge/>
          </w:tcPr>
          <w:p w:rsidR="00FC7ABE" w:rsidRDefault="00FC7ABE"/>
        </w:tc>
        <w:tc>
          <w:tcPr>
            <w:tcW w:w="2079" w:type="dxa"/>
            <w:shd w:val="clear" w:color="auto" w:fill="D9D9D9"/>
          </w:tcPr>
          <w:p w:rsidR="00FC7ABE" w:rsidRDefault="008A29D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C7ABE" w:rsidRDefault="008A29D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C7ABE" w:rsidRDefault="008A29D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FC7ABE" w:rsidRDefault="008A29D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FC7ABE" w:rsidRDefault="008A29D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C7ABE">
        <w:tc>
          <w:tcPr>
            <w:tcW w:w="4158" w:type="dxa"/>
          </w:tcPr>
          <w:p w:rsidR="00FC7ABE" w:rsidRDefault="008A29DC">
            <w:r>
              <w:t>Разговоры о важном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</w:tr>
      <w:tr w:rsidR="00FC7ABE">
        <w:tc>
          <w:tcPr>
            <w:tcW w:w="4158" w:type="dxa"/>
          </w:tcPr>
          <w:p w:rsidR="00FC7ABE" w:rsidRDefault="00EE5B8D">
            <w:r>
              <w:t>Функциональная грамотность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7ABE" w:rsidRDefault="008A29DC">
            <w:pPr>
              <w:jc w:val="center"/>
            </w:pPr>
            <w:r>
              <w:t>0</w:t>
            </w:r>
          </w:p>
        </w:tc>
      </w:tr>
      <w:tr w:rsidR="00FC7ABE">
        <w:tc>
          <w:tcPr>
            <w:tcW w:w="4158" w:type="dxa"/>
            <w:shd w:val="clear" w:color="auto" w:fill="00FF00"/>
          </w:tcPr>
          <w:p w:rsidR="00FC7ABE" w:rsidRDefault="008A29D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C7ABE" w:rsidRDefault="008A29D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FC7ABE" w:rsidRDefault="008A29DC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FC7ABE" w:rsidRDefault="008A29DC">
            <w:pPr>
              <w:jc w:val="center"/>
            </w:pPr>
            <w:r>
              <w:t>0</w:t>
            </w:r>
          </w:p>
        </w:tc>
      </w:tr>
    </w:tbl>
    <w:p w:rsidR="008A29DC" w:rsidRDefault="008A29DC"/>
    <w:sectPr w:rsidR="008A29DC" w:rsidSect="00116C82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D2FBC"/>
    <w:multiLevelType w:val="hybridMultilevel"/>
    <w:tmpl w:val="939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E830D0"/>
    <w:multiLevelType w:val="hybridMultilevel"/>
    <w:tmpl w:val="92C05F5C"/>
    <w:lvl w:ilvl="0" w:tplc="E3DAC726">
      <w:numFmt w:val="bullet"/>
      <w:lvlText w:val=""/>
      <w:lvlJc w:val="left"/>
      <w:pPr>
        <w:ind w:left="111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08593C">
      <w:numFmt w:val="bullet"/>
      <w:lvlText w:val=""/>
      <w:lvlJc w:val="left"/>
      <w:pPr>
        <w:ind w:left="182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616D16E">
      <w:numFmt w:val="bullet"/>
      <w:lvlText w:val="•"/>
      <w:lvlJc w:val="left"/>
      <w:pPr>
        <w:ind w:left="2727" w:hanging="351"/>
      </w:pPr>
      <w:rPr>
        <w:rFonts w:hint="default"/>
        <w:lang w:val="ru-RU" w:eastAsia="ru-RU" w:bidi="ru-RU"/>
      </w:rPr>
    </w:lvl>
    <w:lvl w:ilvl="3" w:tplc="F96A1622">
      <w:numFmt w:val="bullet"/>
      <w:lvlText w:val="•"/>
      <w:lvlJc w:val="left"/>
      <w:pPr>
        <w:ind w:left="3634" w:hanging="351"/>
      </w:pPr>
      <w:rPr>
        <w:rFonts w:hint="default"/>
        <w:lang w:val="ru-RU" w:eastAsia="ru-RU" w:bidi="ru-RU"/>
      </w:rPr>
    </w:lvl>
    <w:lvl w:ilvl="4" w:tplc="91F0463C">
      <w:numFmt w:val="bullet"/>
      <w:lvlText w:val="•"/>
      <w:lvlJc w:val="left"/>
      <w:pPr>
        <w:ind w:left="4541" w:hanging="351"/>
      </w:pPr>
      <w:rPr>
        <w:rFonts w:hint="default"/>
        <w:lang w:val="ru-RU" w:eastAsia="ru-RU" w:bidi="ru-RU"/>
      </w:rPr>
    </w:lvl>
    <w:lvl w:ilvl="5" w:tplc="FC96928C">
      <w:numFmt w:val="bullet"/>
      <w:lvlText w:val="•"/>
      <w:lvlJc w:val="left"/>
      <w:pPr>
        <w:ind w:left="5448" w:hanging="351"/>
      </w:pPr>
      <w:rPr>
        <w:rFonts w:hint="default"/>
        <w:lang w:val="ru-RU" w:eastAsia="ru-RU" w:bidi="ru-RU"/>
      </w:rPr>
    </w:lvl>
    <w:lvl w:ilvl="6" w:tplc="8D7AEF80">
      <w:numFmt w:val="bullet"/>
      <w:lvlText w:val="•"/>
      <w:lvlJc w:val="left"/>
      <w:pPr>
        <w:ind w:left="6355" w:hanging="351"/>
      </w:pPr>
      <w:rPr>
        <w:rFonts w:hint="default"/>
        <w:lang w:val="ru-RU" w:eastAsia="ru-RU" w:bidi="ru-RU"/>
      </w:rPr>
    </w:lvl>
    <w:lvl w:ilvl="7" w:tplc="C87E2262">
      <w:numFmt w:val="bullet"/>
      <w:lvlText w:val="•"/>
      <w:lvlJc w:val="left"/>
      <w:pPr>
        <w:ind w:left="7262" w:hanging="351"/>
      </w:pPr>
      <w:rPr>
        <w:rFonts w:hint="default"/>
        <w:lang w:val="ru-RU" w:eastAsia="ru-RU" w:bidi="ru-RU"/>
      </w:rPr>
    </w:lvl>
    <w:lvl w:ilvl="8" w:tplc="59A20802">
      <w:numFmt w:val="bullet"/>
      <w:lvlText w:val="•"/>
      <w:lvlJc w:val="left"/>
      <w:pPr>
        <w:ind w:left="8169" w:hanging="351"/>
      </w:pPr>
      <w:rPr>
        <w:rFonts w:hint="default"/>
        <w:lang w:val="ru-RU" w:eastAsia="ru-RU" w:bidi="ru-RU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25C68"/>
    <w:rsid w:val="000454DE"/>
    <w:rsid w:val="00052FF9"/>
    <w:rsid w:val="000A029A"/>
    <w:rsid w:val="000A07A9"/>
    <w:rsid w:val="000C3476"/>
    <w:rsid w:val="000F4598"/>
    <w:rsid w:val="0010613A"/>
    <w:rsid w:val="00112D88"/>
    <w:rsid w:val="00116C82"/>
    <w:rsid w:val="001440F4"/>
    <w:rsid w:val="0015448F"/>
    <w:rsid w:val="0017034C"/>
    <w:rsid w:val="001A682B"/>
    <w:rsid w:val="001A68E1"/>
    <w:rsid w:val="001A75C4"/>
    <w:rsid w:val="001A779A"/>
    <w:rsid w:val="001B1213"/>
    <w:rsid w:val="001B4302"/>
    <w:rsid w:val="001C78DC"/>
    <w:rsid w:val="00217E91"/>
    <w:rsid w:val="00224750"/>
    <w:rsid w:val="00226645"/>
    <w:rsid w:val="00241D4A"/>
    <w:rsid w:val="00253871"/>
    <w:rsid w:val="00270402"/>
    <w:rsid w:val="00284FF2"/>
    <w:rsid w:val="00296FA0"/>
    <w:rsid w:val="00297A59"/>
    <w:rsid w:val="002A12FF"/>
    <w:rsid w:val="002A5D25"/>
    <w:rsid w:val="002C3030"/>
    <w:rsid w:val="002E245D"/>
    <w:rsid w:val="002F787C"/>
    <w:rsid w:val="0030678A"/>
    <w:rsid w:val="0031079C"/>
    <w:rsid w:val="00313A33"/>
    <w:rsid w:val="00321939"/>
    <w:rsid w:val="00344318"/>
    <w:rsid w:val="0037027B"/>
    <w:rsid w:val="003746B2"/>
    <w:rsid w:val="00374FEA"/>
    <w:rsid w:val="003963BA"/>
    <w:rsid w:val="003A1225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75874"/>
    <w:rsid w:val="004A5E74"/>
    <w:rsid w:val="004B1542"/>
    <w:rsid w:val="004E028C"/>
    <w:rsid w:val="004E2FF3"/>
    <w:rsid w:val="004E4A78"/>
    <w:rsid w:val="004F1003"/>
    <w:rsid w:val="00502D31"/>
    <w:rsid w:val="00543B77"/>
    <w:rsid w:val="005472C1"/>
    <w:rsid w:val="00564E8B"/>
    <w:rsid w:val="005947AF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A6520"/>
    <w:rsid w:val="006B6902"/>
    <w:rsid w:val="006C21C9"/>
    <w:rsid w:val="006D6035"/>
    <w:rsid w:val="006E1004"/>
    <w:rsid w:val="006F0CDD"/>
    <w:rsid w:val="006F5B4B"/>
    <w:rsid w:val="007031A8"/>
    <w:rsid w:val="00752EAB"/>
    <w:rsid w:val="00771952"/>
    <w:rsid w:val="00787163"/>
    <w:rsid w:val="007B5622"/>
    <w:rsid w:val="007E3674"/>
    <w:rsid w:val="007E7965"/>
    <w:rsid w:val="007F14B5"/>
    <w:rsid w:val="00804FE3"/>
    <w:rsid w:val="00806306"/>
    <w:rsid w:val="0081324A"/>
    <w:rsid w:val="008150A5"/>
    <w:rsid w:val="00830C02"/>
    <w:rsid w:val="008448FF"/>
    <w:rsid w:val="008632FA"/>
    <w:rsid w:val="008828BC"/>
    <w:rsid w:val="008829BA"/>
    <w:rsid w:val="008A0F8C"/>
    <w:rsid w:val="008A29DC"/>
    <w:rsid w:val="008B4198"/>
    <w:rsid w:val="008E0553"/>
    <w:rsid w:val="00943325"/>
    <w:rsid w:val="00951769"/>
    <w:rsid w:val="00963708"/>
    <w:rsid w:val="00983C8E"/>
    <w:rsid w:val="00992745"/>
    <w:rsid w:val="0099304C"/>
    <w:rsid w:val="00996DF6"/>
    <w:rsid w:val="009B229E"/>
    <w:rsid w:val="009B6A45"/>
    <w:rsid w:val="009F18D3"/>
    <w:rsid w:val="009F4C94"/>
    <w:rsid w:val="00A139CB"/>
    <w:rsid w:val="00A227C0"/>
    <w:rsid w:val="00A74F13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379D"/>
    <w:rsid w:val="00B74F69"/>
    <w:rsid w:val="00B81C13"/>
    <w:rsid w:val="00B91E96"/>
    <w:rsid w:val="00B968EF"/>
    <w:rsid w:val="00BA255F"/>
    <w:rsid w:val="00BA6E11"/>
    <w:rsid w:val="00BB5583"/>
    <w:rsid w:val="00BB6ED6"/>
    <w:rsid w:val="00BE0CF4"/>
    <w:rsid w:val="00BE3D68"/>
    <w:rsid w:val="00BF0C5B"/>
    <w:rsid w:val="00C10C42"/>
    <w:rsid w:val="00C2576E"/>
    <w:rsid w:val="00C300D7"/>
    <w:rsid w:val="00C521EF"/>
    <w:rsid w:val="00C70729"/>
    <w:rsid w:val="00C72A73"/>
    <w:rsid w:val="00C91579"/>
    <w:rsid w:val="00CA5D63"/>
    <w:rsid w:val="00CB6C10"/>
    <w:rsid w:val="00CB772C"/>
    <w:rsid w:val="00CE3C5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1C43"/>
    <w:rsid w:val="00DD668F"/>
    <w:rsid w:val="00DE337C"/>
    <w:rsid w:val="00DF4AEE"/>
    <w:rsid w:val="00E00F1C"/>
    <w:rsid w:val="00E115A2"/>
    <w:rsid w:val="00E24C8D"/>
    <w:rsid w:val="00E24FA7"/>
    <w:rsid w:val="00E25CD2"/>
    <w:rsid w:val="00E328D1"/>
    <w:rsid w:val="00E41CD5"/>
    <w:rsid w:val="00E5346A"/>
    <w:rsid w:val="00E648BD"/>
    <w:rsid w:val="00E7055D"/>
    <w:rsid w:val="00E831EA"/>
    <w:rsid w:val="00E8602F"/>
    <w:rsid w:val="00EA1496"/>
    <w:rsid w:val="00EE0C26"/>
    <w:rsid w:val="00EE0FA1"/>
    <w:rsid w:val="00EE5B8D"/>
    <w:rsid w:val="00EF1353"/>
    <w:rsid w:val="00F037A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7ABE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983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983C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3C8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83C8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6">
    <w:name w:val="c6"/>
    <w:basedOn w:val="a0"/>
    <w:rsid w:val="00983C8E"/>
  </w:style>
  <w:style w:type="character" w:customStyle="1" w:styleId="c103">
    <w:name w:val="c103"/>
    <w:basedOn w:val="a0"/>
    <w:rsid w:val="00983C8E"/>
  </w:style>
  <w:style w:type="paragraph" w:styleId="ac">
    <w:name w:val="Body Text"/>
    <w:basedOn w:val="a"/>
    <w:link w:val="ad"/>
    <w:uiPriority w:val="1"/>
    <w:qFormat/>
    <w:rsid w:val="006A6520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A652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45</cp:revision>
  <cp:lastPrinted>2022-10-24T01:50:00Z</cp:lastPrinted>
  <dcterms:created xsi:type="dcterms:W3CDTF">2022-08-06T07:34:00Z</dcterms:created>
  <dcterms:modified xsi:type="dcterms:W3CDTF">2022-10-24T07:00:00Z</dcterms:modified>
</cp:coreProperties>
</file>